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2B" w:rsidRDefault="001A063F" w:rsidP="00AA032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A032B" w:rsidRDefault="00AA032B" w:rsidP="00AE03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E03DA" w:rsidRDefault="00AE03DA" w:rsidP="00AE03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МАЛОКЕТСКОГО СЕЛЬСОВЕТА</w:t>
      </w:r>
    </w:p>
    <w:p w:rsidR="00AE03DA" w:rsidRDefault="00AE03DA" w:rsidP="00AE03D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БИРИЛЮССКОГО   РАЙОНА  КРАСНОЯРСКОГО   КРАЯ</w:t>
      </w:r>
    </w:p>
    <w:p w:rsidR="00AE03DA" w:rsidRDefault="00AE03DA" w:rsidP="00AE03DA">
      <w:pPr>
        <w:pStyle w:val="1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</w:p>
    <w:p w:rsidR="00AE03DA" w:rsidRDefault="00EB295C" w:rsidP="004600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A063F">
        <w:rPr>
          <w:rFonts w:ascii="Times New Roman" w:hAnsi="Times New Roman"/>
          <w:sz w:val="28"/>
          <w:szCs w:val="28"/>
        </w:rPr>
        <w:t xml:space="preserve"> 00.00.0000</w:t>
      </w:r>
      <w:r w:rsidR="006539AF">
        <w:rPr>
          <w:rFonts w:ascii="Times New Roman" w:hAnsi="Times New Roman"/>
          <w:sz w:val="28"/>
          <w:szCs w:val="28"/>
        </w:rPr>
        <w:t xml:space="preserve"> г.</w:t>
      </w:r>
      <w:r w:rsidR="00BB1BC2">
        <w:rPr>
          <w:rFonts w:ascii="Times New Roman" w:hAnsi="Times New Roman"/>
          <w:sz w:val="28"/>
          <w:szCs w:val="28"/>
        </w:rPr>
        <w:t xml:space="preserve">          </w:t>
      </w:r>
      <w:r w:rsidR="00AE03DA">
        <w:rPr>
          <w:rFonts w:ascii="Times New Roman" w:hAnsi="Times New Roman"/>
          <w:sz w:val="28"/>
          <w:szCs w:val="28"/>
        </w:rPr>
        <w:t xml:space="preserve">п. Малая </w:t>
      </w:r>
      <w:proofErr w:type="spellStart"/>
      <w:r w:rsidR="00AE03DA">
        <w:rPr>
          <w:rFonts w:ascii="Times New Roman" w:hAnsi="Times New Roman"/>
          <w:sz w:val="28"/>
          <w:szCs w:val="28"/>
        </w:rPr>
        <w:t>Кеть</w:t>
      </w:r>
      <w:proofErr w:type="spellEnd"/>
      <w:r w:rsidR="00AE03DA">
        <w:rPr>
          <w:rFonts w:ascii="Times New Roman" w:hAnsi="Times New Roman"/>
          <w:sz w:val="28"/>
          <w:szCs w:val="28"/>
        </w:rPr>
        <w:t xml:space="preserve">                              №</w:t>
      </w:r>
      <w:r w:rsidR="00BB1BC2">
        <w:rPr>
          <w:rFonts w:ascii="Times New Roman" w:hAnsi="Times New Roman"/>
          <w:sz w:val="28"/>
          <w:szCs w:val="28"/>
        </w:rPr>
        <w:t xml:space="preserve"> </w:t>
      </w:r>
      <w:r w:rsidR="001A063F">
        <w:rPr>
          <w:rFonts w:ascii="Times New Roman" w:hAnsi="Times New Roman"/>
          <w:sz w:val="28"/>
          <w:szCs w:val="28"/>
        </w:rPr>
        <w:t>00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</w:p>
    <w:p w:rsidR="00AE03DA" w:rsidRDefault="00AE03DA" w:rsidP="00AE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3DA" w:rsidRDefault="00AE03DA" w:rsidP="00AE03D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от 08.11.2013г №20 «Об утверждении муниципальной прогр</w:t>
      </w:r>
      <w:r w:rsidR="00EB295C">
        <w:rPr>
          <w:rFonts w:ascii="Times New Roman" w:hAnsi="Times New Roman"/>
          <w:sz w:val="28"/>
          <w:szCs w:val="28"/>
          <w:lang w:eastAsia="ru-RU"/>
        </w:rPr>
        <w:t xml:space="preserve">аммы «Развитие  культуры» </w:t>
      </w:r>
    </w:p>
    <w:p w:rsidR="00AE03DA" w:rsidRDefault="00AE03DA" w:rsidP="00AE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3DA" w:rsidRDefault="00AE03DA" w:rsidP="00AE03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статьей 179 Бюджетного кодекса Российской Федерации, в исполнении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28.08.2013г. № 17 « Об утверждении Порядка принятия решений о разработке муниципальных программ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их формировании и реализации»,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ПОСТАНОВЛЯЮ:</w:t>
      </w:r>
    </w:p>
    <w:p w:rsidR="00AE03DA" w:rsidRDefault="00AE03DA" w:rsidP="00AE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Малокетского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08.11.2013г №20 «Об утверждении муниципальной прогр</w:t>
      </w:r>
      <w:r w:rsidR="00EB295C">
        <w:rPr>
          <w:rFonts w:ascii="Times New Roman" w:hAnsi="Times New Roman"/>
          <w:sz w:val="28"/>
          <w:szCs w:val="28"/>
        </w:rPr>
        <w:t>аммы «Развитие культуры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AE03DA" w:rsidRDefault="00AE03DA" w:rsidP="00AE03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-утвердить муниципальную программу «Развитие культуры» в новой редакции согласно приложению.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 </w:t>
      </w:r>
      <w:proofErr w:type="gramStart"/>
      <w:r>
        <w:rPr>
          <w:rFonts w:ascii="Times New Roman" w:hAnsi="Times New Roman"/>
          <w:sz w:val="28"/>
          <w:szCs w:val="28"/>
        </w:rPr>
        <w:t>Контроль</w:t>
      </w:r>
      <w:r w:rsidR="004600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 Настоящее постановление вступает в силу в день, следующий за днем его официального опубликования в общественно-политической газете «Новый путь»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 подлежит размещению на официальном сайте Бирилюсского района в сети Интернет  по адресу www.birilussy.ru.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Глава сельсовета                                                 </w:t>
      </w:r>
      <w:r w:rsidR="004A5035">
        <w:rPr>
          <w:rFonts w:ascii="Times New Roman" w:hAnsi="Times New Roman"/>
          <w:sz w:val="28"/>
          <w:szCs w:val="24"/>
        </w:rPr>
        <w:t>В.Г. Вишталюк</w:t>
      </w:r>
    </w:p>
    <w:p w:rsidR="00AE03DA" w:rsidRDefault="00AE03DA" w:rsidP="00AE03DA">
      <w:pPr>
        <w:jc w:val="both"/>
        <w:rPr>
          <w:rFonts w:ascii="Times New Roman" w:hAnsi="Times New Roman"/>
          <w:sz w:val="28"/>
          <w:szCs w:val="28"/>
        </w:rPr>
      </w:pPr>
    </w:p>
    <w:p w:rsidR="00B959CE" w:rsidRDefault="00B959CE"/>
    <w:p w:rsidR="00BA48DD" w:rsidRDefault="00BA48DD"/>
    <w:p w:rsidR="00BA48DD" w:rsidRPr="00BA48DD" w:rsidRDefault="00BA48DD" w:rsidP="00BA48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Приложение </w:t>
      </w:r>
    </w:p>
    <w:p w:rsidR="00BA48DD" w:rsidRPr="00BA48DD" w:rsidRDefault="00BA48DD" w:rsidP="00BA48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1A063F">
        <w:rPr>
          <w:rFonts w:ascii="Times New Roman" w:hAnsi="Times New Roman"/>
          <w:sz w:val="28"/>
          <w:szCs w:val="28"/>
          <w:lang w:eastAsia="ru-RU"/>
        </w:rPr>
        <w:t xml:space="preserve">            к постановлению </w:t>
      </w:r>
      <w:proofErr w:type="gramStart"/>
      <w:r w:rsidR="001A063F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BA48DD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48DD" w:rsidRPr="00BA48DD" w:rsidRDefault="00BA48DD" w:rsidP="00BA48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BA48DD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BA48DD" w:rsidRPr="00BA48DD" w:rsidRDefault="001A063F" w:rsidP="00BA48D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от .03.2025</w:t>
      </w:r>
      <w:r w:rsidR="00BA48DD" w:rsidRPr="00BA48DD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48DD" w:rsidRPr="00BA48DD" w:rsidRDefault="00BA48DD" w:rsidP="00BA48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BA48DD">
        <w:rPr>
          <w:rFonts w:ascii="Times New Roman" w:hAnsi="Times New Roman"/>
          <w:sz w:val="32"/>
          <w:szCs w:val="32"/>
          <w:lang w:eastAsia="ru-RU"/>
        </w:rPr>
        <w:t>Муниципальная  программа</w:t>
      </w:r>
      <w:proofErr w:type="gramEnd"/>
      <w:r w:rsidRPr="00BA48DD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BA48DD">
        <w:rPr>
          <w:rFonts w:ascii="Times New Roman" w:hAnsi="Times New Roman"/>
          <w:sz w:val="32"/>
          <w:szCs w:val="32"/>
          <w:lang w:eastAsia="ru-RU"/>
        </w:rPr>
        <w:t>Малокетского</w:t>
      </w:r>
      <w:proofErr w:type="spellEnd"/>
      <w:r w:rsidRPr="00BA48DD">
        <w:rPr>
          <w:rFonts w:ascii="Times New Roman" w:hAnsi="Times New Roman"/>
          <w:sz w:val="32"/>
          <w:szCs w:val="32"/>
          <w:lang w:eastAsia="ru-RU"/>
        </w:rPr>
        <w:t xml:space="preserve"> сельсовета</w:t>
      </w:r>
    </w:p>
    <w:p w:rsidR="00BA48DD" w:rsidRPr="00BA48DD" w:rsidRDefault="001A063F" w:rsidP="00BA48D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«Развитие культуры» на 2024 - 2026</w:t>
      </w:r>
      <w:r w:rsidR="00BA48DD" w:rsidRPr="00BA48DD">
        <w:rPr>
          <w:rFonts w:ascii="Times New Roman" w:hAnsi="Times New Roman"/>
          <w:sz w:val="32"/>
          <w:szCs w:val="32"/>
          <w:lang w:eastAsia="ru-RU"/>
        </w:rPr>
        <w:t xml:space="preserve"> годы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48D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A48DD" w:rsidRPr="00BA48DD" w:rsidRDefault="00BA48DD" w:rsidP="00BA48DD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BA48DD">
        <w:rPr>
          <w:rFonts w:ascii="Times New Roman" w:hAnsi="Times New Roman"/>
          <w:sz w:val="32"/>
          <w:szCs w:val="32"/>
          <w:lang w:eastAsia="ru-RU"/>
        </w:rPr>
        <w:t xml:space="preserve">1. </w:t>
      </w:r>
      <w:proofErr w:type="gramStart"/>
      <w:r w:rsidRPr="00BA48DD">
        <w:rPr>
          <w:rFonts w:ascii="Times New Roman" w:hAnsi="Times New Roman"/>
          <w:sz w:val="32"/>
          <w:szCs w:val="32"/>
          <w:lang w:eastAsia="ru-RU"/>
        </w:rPr>
        <w:t>Паспорт  муниципальной</w:t>
      </w:r>
      <w:proofErr w:type="gramEnd"/>
      <w:r w:rsidRPr="00BA48DD">
        <w:rPr>
          <w:rFonts w:ascii="Times New Roman" w:hAnsi="Times New Roman"/>
          <w:sz w:val="32"/>
          <w:szCs w:val="32"/>
          <w:lang w:eastAsia="ru-RU"/>
        </w:rPr>
        <w:t xml:space="preserve"> программы</w:t>
      </w:r>
    </w:p>
    <w:p w:rsidR="00BA48DD" w:rsidRPr="00BA48DD" w:rsidRDefault="00BA48DD" w:rsidP="00BA48D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6445"/>
      </w:tblGrid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1.  «Развитие культуры» на 202</w:t>
            </w:r>
            <w:r w:rsidR="001A063F">
              <w:rPr>
                <w:rFonts w:ascii="Times New Roman" w:hAnsi="Times New Roman"/>
                <w:sz w:val="28"/>
                <w:szCs w:val="28"/>
                <w:lang w:eastAsia="ru-RU"/>
              </w:rPr>
              <w:t>4-2026</w:t>
            </w: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сельсовета от 28.08.2013 № 17 «Об утверждении Порядка принятия решений о разработке муниципальных программ </w:t>
            </w:r>
            <w:proofErr w:type="spellStart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сельсовета, их формировании и реализации»</w:t>
            </w: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Бирилюсского района Красноярского края</w:t>
            </w: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Подпрограммы </w:t>
            </w:r>
          </w:p>
          <w:p w:rsidR="00BA48DD" w:rsidRPr="00BA48DD" w:rsidRDefault="00BA48DD" w:rsidP="00BA48D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BA48DD" w:rsidRPr="00BA48DD" w:rsidRDefault="00BA48DD" w:rsidP="00BA48DD">
            <w:pPr>
              <w:suppressAutoHyphens/>
              <w:spacing w:after="0" w:line="240" w:lineRule="auto"/>
              <w:ind w:left="26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«Обеспечение условий реализации программы и прочие мероприятия»</w:t>
            </w: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 </w:t>
            </w:r>
          </w:p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«Обеспечение доступа населения </w:t>
            </w: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 культурным ценностям и участию  в культурной жизни поселения»;</w:t>
            </w:r>
          </w:p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сроки реализации Программы: 202</w:t>
            </w:r>
            <w:r w:rsidR="007602E5">
              <w:rPr>
                <w:rFonts w:ascii="Times New Roman" w:hAnsi="Times New Roman"/>
                <w:sz w:val="28"/>
                <w:szCs w:val="28"/>
                <w:lang w:eastAsia="ru-RU"/>
              </w:rPr>
              <w:t>4 – 2026</w:t>
            </w: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 </w:t>
            </w:r>
          </w:p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A48DD" w:rsidRPr="00BA48DD" w:rsidTr="0097568E">
        <w:trPr>
          <w:trHeight w:val="1724"/>
        </w:trPr>
        <w:tc>
          <w:tcPr>
            <w:tcW w:w="0" w:type="auto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Целевые показатели</w:t>
            </w:r>
          </w:p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и показатели результативности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OLE_LINK1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- удельный вес населения, участвующего в  культурно-досуговых мероприятиях, проводимых муниципальным учреждением культуры</w:t>
            </w:r>
            <w:bookmarkEnd w:id="0"/>
          </w:p>
        </w:tc>
      </w:tr>
      <w:tr w:rsidR="00BA48DD" w:rsidRPr="00BA48DD" w:rsidTr="0097568E">
        <w:tc>
          <w:tcPr>
            <w:tcW w:w="0" w:type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Ресурсное обеспечение Программы</w:t>
            </w:r>
          </w:p>
        </w:tc>
        <w:tc>
          <w:tcPr>
            <w:tcW w:w="0" w:type="auto"/>
          </w:tcPr>
          <w:p w:rsidR="00BA48DD" w:rsidRPr="00BA48DD" w:rsidRDefault="00BA48DD" w:rsidP="00BA48DD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общий объем финансирования Программы –  </w:t>
            </w:r>
            <w:r w:rsidR="008F5310">
              <w:rPr>
                <w:rFonts w:ascii="Times New Roman" w:hAnsi="Times New Roman"/>
                <w:sz w:val="28"/>
                <w:szCs w:val="28"/>
                <w:lang w:eastAsia="ru-RU"/>
              </w:rPr>
              <w:t>2700,</w:t>
            </w:r>
            <w:proofErr w:type="gramStart"/>
            <w:r w:rsidR="008F531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A48DD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proofErr w:type="gram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в том числе по годам: </w:t>
            </w:r>
          </w:p>
          <w:p w:rsidR="00BA48DD" w:rsidRPr="00BA48DD" w:rsidRDefault="007602E5" w:rsidP="00BA48DD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960,8</w:t>
            </w:r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48DD" w:rsidRPr="00BA48DD" w:rsidRDefault="007602E5" w:rsidP="00BA48DD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</w:t>
            </w:r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5310">
              <w:rPr>
                <w:rFonts w:ascii="Times New Roman" w:hAnsi="Times New Roman"/>
                <w:sz w:val="28"/>
                <w:szCs w:val="28"/>
                <w:lang w:eastAsia="ru-RU"/>
              </w:rPr>
              <w:t>869,6</w:t>
            </w:r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48DD" w:rsidRPr="00BA48DD" w:rsidRDefault="007602E5" w:rsidP="00BA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8F5310">
              <w:rPr>
                <w:rFonts w:ascii="Times New Roman" w:hAnsi="Times New Roman"/>
                <w:sz w:val="28"/>
                <w:szCs w:val="28"/>
                <w:lang w:eastAsia="ru-RU"/>
              </w:rPr>
              <w:t>869,9</w:t>
            </w:r>
            <w:r w:rsidR="00BA48DD"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Финансирование части переданных полномочий по клубной системе по годам:</w:t>
            </w:r>
          </w:p>
          <w:p w:rsidR="007602E5" w:rsidRPr="007602E5" w:rsidRDefault="007602E5" w:rsidP="007602E5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E5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960,8 тыс. руб.;</w:t>
            </w:r>
          </w:p>
          <w:p w:rsidR="008F5310" w:rsidRPr="008F5310" w:rsidRDefault="008F5310" w:rsidP="008F5310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869,6 тыс. руб.;</w:t>
            </w:r>
          </w:p>
          <w:p w:rsidR="008F5310" w:rsidRDefault="008F5310" w:rsidP="008F53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869,9 тыс. руб.</w:t>
            </w:r>
          </w:p>
          <w:p w:rsidR="00BA48DD" w:rsidRPr="00BA48DD" w:rsidRDefault="00BA48DD" w:rsidP="008F53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уточняются при формировании бюджета </w:t>
            </w:r>
            <w:proofErr w:type="spellStart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 на очередной финансовый год</w:t>
            </w:r>
          </w:p>
        </w:tc>
      </w:tr>
    </w:tbl>
    <w:p w:rsidR="00BA48DD" w:rsidRPr="00BA48DD" w:rsidRDefault="00BA48DD" w:rsidP="00BA48D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A48DD" w:rsidRPr="00BA48DD" w:rsidRDefault="00BA48DD" w:rsidP="00BA48D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2. Характеристика текущего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состояния  культуры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BA48DD">
        <w:rPr>
          <w:rFonts w:ascii="Times New Roman" w:hAnsi="Times New Roman"/>
          <w:sz w:val="28"/>
          <w:szCs w:val="28"/>
          <w:lang w:eastAsia="ru-RU"/>
        </w:rPr>
        <w:t>Малокетского</w:t>
      </w:r>
      <w:proofErr w:type="spell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сельсовета.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На территории поселения функционирует одно структурное подразделение Бирилюсского РДК,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которое  ведёт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активную  работу с населением различных возрастных групп. </w:t>
      </w: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В числе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основной  проблемы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 следует назвать</w:t>
      </w:r>
      <w:r w:rsidRPr="00BA48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A48DD">
        <w:rPr>
          <w:rFonts w:ascii="Times New Roman" w:hAnsi="Times New Roman"/>
          <w:sz w:val="28"/>
          <w:szCs w:val="28"/>
          <w:lang w:eastAsia="ru-RU"/>
        </w:rPr>
        <w:t xml:space="preserve">дефицит кадров, что обусловлено в первую очередь сокращением численности населения, а также  низкой заработной платой и социальной незащищенностью творческих работников и работников культуры. </w:t>
      </w:r>
    </w:p>
    <w:p w:rsidR="00BA48DD" w:rsidRPr="00BA48DD" w:rsidRDefault="00BA48DD" w:rsidP="00BA48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Вместе с низкие темпы развития информационно-коммуникационной инфраструктуры в отрасли не позволяют обеспечить внедрение электронных услуг, способствующих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развитию  культурно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>-досуговой деятельности.</w:t>
      </w: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Следует отметить, что состояние материально-технической базы учреждений культурно-досугового типа остается крайне неудовлетворительным, срок эксплуатации 80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%  зданий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составляет 30-50 лет.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3.   Приоритеты и цели Программы</w:t>
      </w:r>
    </w:p>
    <w:p w:rsidR="00BA48DD" w:rsidRPr="00BA48DD" w:rsidRDefault="00BA48DD" w:rsidP="00BA48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Реализация программы будет осуществляться в соответствии со следующими основными приоритетами:</w:t>
      </w:r>
    </w:p>
    <w:p w:rsidR="00BA48DD" w:rsidRPr="00BA48DD" w:rsidRDefault="00BA48DD" w:rsidP="00BA48D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О</w:t>
      </w:r>
      <w:r w:rsidRPr="00BA48DD">
        <w:rPr>
          <w:rFonts w:ascii="Times New Roman" w:hAnsi="Times New Roman"/>
          <w:sz w:val="28"/>
          <w:szCs w:val="28"/>
          <w:u w:val="single"/>
          <w:lang w:eastAsia="ru-RU"/>
        </w:rPr>
        <w:t xml:space="preserve">беспечение максимальной доступности культурных ценностей для населения </w:t>
      </w:r>
      <w:proofErr w:type="gramStart"/>
      <w:r w:rsidRPr="00BA48DD">
        <w:rPr>
          <w:rFonts w:ascii="Times New Roman" w:hAnsi="Times New Roman"/>
          <w:sz w:val="28"/>
          <w:szCs w:val="28"/>
          <w:u w:val="single"/>
          <w:lang w:eastAsia="ru-RU"/>
        </w:rPr>
        <w:t>поселения,  повышение</w:t>
      </w:r>
      <w:proofErr w:type="gramEnd"/>
      <w:r w:rsidRPr="00BA48DD">
        <w:rPr>
          <w:rFonts w:ascii="Times New Roman" w:hAnsi="Times New Roman"/>
          <w:sz w:val="28"/>
          <w:szCs w:val="28"/>
          <w:u w:val="single"/>
          <w:lang w:eastAsia="ru-RU"/>
        </w:rPr>
        <w:t xml:space="preserve"> качества и разнообразия культурных услуг.</w:t>
      </w:r>
    </w:p>
    <w:p w:rsidR="00BA48DD" w:rsidRPr="00BA48DD" w:rsidRDefault="00BA48DD" w:rsidP="00BA4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48DD">
        <w:rPr>
          <w:rFonts w:ascii="Times New Roman" w:hAnsi="Times New Roman"/>
          <w:sz w:val="28"/>
          <w:szCs w:val="28"/>
          <w:lang w:eastAsia="ru-RU"/>
        </w:rPr>
        <w:tab/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Для достижения данной цели должны быть решена задача обеспечения доступа         населения к культурным ценностям и участию в культурной жизни поселения.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8DD">
        <w:t xml:space="preserve"> </w:t>
      </w:r>
      <w:r w:rsidRPr="00BA48DD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BA48DD">
        <w:rPr>
          <w:rFonts w:ascii="Times New Roman" w:hAnsi="Times New Roman"/>
          <w:sz w:val="28"/>
          <w:szCs w:val="28"/>
        </w:rPr>
        <w:t xml:space="preserve">Механизм реализации отдельных мероприятий Программы 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BA48DD" w:rsidRPr="00BA48DD" w:rsidRDefault="00BA48DD" w:rsidP="00BA4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lastRenderedPageBreak/>
        <w:t>Решение задач Программы достигается реализацией отдельных мероприятий.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5. Прогноз конечных результатов Программы, </w:t>
      </w:r>
    </w:p>
    <w:p w:rsidR="00BA48DD" w:rsidRPr="00BA48DD" w:rsidRDefault="00BA48DD" w:rsidP="00BA48D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поселения.</w:t>
      </w: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A48DD" w:rsidRPr="00BA48DD" w:rsidRDefault="00BA48DD" w:rsidP="00BA4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В результате своевременной и в полном объеме реализации Программы: </w:t>
      </w:r>
    </w:p>
    <w:p w:rsidR="00BA48DD" w:rsidRPr="00BA48DD" w:rsidRDefault="00BA48DD" w:rsidP="00BA48D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удельный вес населения, участвующего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в  культурно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-досуговых мероприятиях, проводимых муниципальными учреждениями культуры </w:t>
      </w: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останется на уровне прошлого периода.</w:t>
      </w:r>
    </w:p>
    <w:p w:rsidR="00BA48DD" w:rsidRPr="00BA48DD" w:rsidRDefault="00BA48DD" w:rsidP="00BA48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48DD" w:rsidRPr="00BA48DD" w:rsidRDefault="00BA48DD" w:rsidP="00BA48D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8000"/>
          <w:sz w:val="28"/>
          <w:szCs w:val="28"/>
          <w:lang w:eastAsia="ru-RU"/>
        </w:rPr>
        <w:tab/>
      </w:r>
      <w:r w:rsidRPr="00BA48DD">
        <w:rPr>
          <w:rFonts w:ascii="Times New Roman" w:hAnsi="Times New Roman"/>
          <w:bCs/>
          <w:sz w:val="28"/>
          <w:szCs w:val="28"/>
          <w:lang w:eastAsia="ru-RU"/>
        </w:rPr>
        <w:t>Цели, целевые показатели, задачи, показатели результативности приведены в приложении № 1 к Программе.</w:t>
      </w: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48DD">
        <w:rPr>
          <w:rFonts w:ascii="Times New Roman" w:hAnsi="Times New Roman"/>
          <w:bCs/>
          <w:sz w:val="28"/>
          <w:szCs w:val="28"/>
          <w:lang w:eastAsia="ru-RU"/>
        </w:rPr>
        <w:t>Целевые показатели на долгосрочный период приведены в приложении № 2 к Программе.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BA48DD" w:rsidRPr="00BA48DD" w:rsidRDefault="00BA48DD" w:rsidP="00BA48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6 </w:t>
      </w:r>
      <w:r w:rsidRPr="00BA48DD">
        <w:rPr>
          <w:rFonts w:ascii="Times New Roman" w:hAnsi="Times New Roman"/>
          <w:sz w:val="28"/>
          <w:szCs w:val="28"/>
        </w:rPr>
        <w:t xml:space="preserve">Информация </w:t>
      </w:r>
    </w:p>
    <w:p w:rsidR="00BA48DD" w:rsidRPr="00BA48DD" w:rsidRDefault="00BA48DD" w:rsidP="00BA48DD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8DD">
        <w:rPr>
          <w:rFonts w:ascii="Times New Roman" w:hAnsi="Times New Roman"/>
          <w:sz w:val="28"/>
          <w:szCs w:val="28"/>
        </w:rPr>
        <w:t>о распределении планируемых расходов по отдельным мероприятиям Программы</w:t>
      </w:r>
    </w:p>
    <w:p w:rsidR="00BA48DD" w:rsidRPr="00BA48DD" w:rsidRDefault="00BA48DD" w:rsidP="00BA48D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360"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keepNext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/>
          <w:sz w:val="28"/>
          <w:szCs w:val="28"/>
          <w:lang w:eastAsia="ru-RU"/>
        </w:rPr>
      </w:pPr>
      <w:r w:rsidRPr="00BA48DD">
        <w:rPr>
          <w:rFonts w:ascii="Times New Roman" w:eastAsia="Calibri" w:hAnsi="Times New Roman"/>
          <w:sz w:val="28"/>
          <w:szCs w:val="28"/>
          <w:lang w:eastAsia="ru-RU"/>
        </w:rPr>
        <w:t>Распределение планируемых расходов по отдельным мероприятиям Программы осуществляется по следующим направлениям: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проведение  мероприятий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структурным подразделением Бирилюсского РДК;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7 Информация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о ресурсном обеспечении и прогнозной оценке расходов на реализацию целей Программы</w:t>
      </w:r>
    </w:p>
    <w:p w:rsidR="00BA48DD" w:rsidRPr="00BA48DD" w:rsidRDefault="00BA48DD" w:rsidP="00BA48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              приведена в приложении     №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4  к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Порядку принятия решений о разработке муниципальных, их формировании и реализации  программ поселения.</w:t>
      </w:r>
    </w:p>
    <w:p w:rsidR="00BA48DD" w:rsidRPr="00BA48DD" w:rsidRDefault="00BA48DD" w:rsidP="00BA48D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A48DD" w:rsidRDefault="00BA48DD"/>
    <w:p w:rsidR="00BA48DD" w:rsidRDefault="00BA48DD"/>
    <w:p w:rsidR="00BA48DD" w:rsidRDefault="00BA48DD">
      <w:pPr>
        <w:sectPr w:rsidR="00BA48DD" w:rsidSect="00B95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tbl>
      <w:tblPr>
        <w:tblW w:w="15585" w:type="dxa"/>
        <w:tblInd w:w="-6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5"/>
        <w:gridCol w:w="105"/>
        <w:gridCol w:w="471"/>
        <w:gridCol w:w="2949"/>
        <w:gridCol w:w="900"/>
        <w:gridCol w:w="900"/>
        <w:gridCol w:w="167"/>
        <w:gridCol w:w="220"/>
        <w:gridCol w:w="513"/>
        <w:gridCol w:w="900"/>
        <w:gridCol w:w="357"/>
        <w:gridCol w:w="543"/>
        <w:gridCol w:w="800"/>
        <w:gridCol w:w="720"/>
        <w:gridCol w:w="720"/>
        <w:gridCol w:w="168"/>
        <w:gridCol w:w="552"/>
        <w:gridCol w:w="720"/>
        <w:gridCol w:w="720"/>
        <w:gridCol w:w="105"/>
        <w:gridCol w:w="615"/>
        <w:gridCol w:w="85"/>
        <w:gridCol w:w="635"/>
        <w:gridCol w:w="65"/>
        <w:gridCol w:w="140"/>
        <w:gridCol w:w="515"/>
        <w:gridCol w:w="385"/>
      </w:tblGrid>
      <w:tr w:rsidR="00BA48DD" w:rsidRPr="006C22C3" w:rsidTr="007602E5">
        <w:trPr>
          <w:gridBefore w:val="1"/>
          <w:wBefore w:w="615" w:type="dxa"/>
          <w:trHeight w:val="211"/>
        </w:trPr>
        <w:tc>
          <w:tcPr>
            <w:tcW w:w="14970" w:type="dxa"/>
            <w:gridSpan w:val="26"/>
            <w:tcBorders>
              <w:top w:val="single" w:sz="2" w:space="0" w:color="000000"/>
              <w:lef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 1</w:t>
            </w:r>
            <w:r w:rsidRPr="006C22C3">
              <w:rPr>
                <w:color w:val="000000"/>
              </w:rPr>
              <w:br/>
              <w:t>к  паспорту программы</w:t>
            </w:r>
          </w:p>
          <w:p w:rsidR="00BA48DD" w:rsidRPr="006C22C3" w:rsidRDefault="00BA48DD" w:rsidP="0097568E">
            <w:pPr>
              <w:jc w:val="right"/>
              <w:rPr>
                <w:b/>
                <w:color w:val="000000"/>
              </w:rPr>
            </w:pPr>
            <w:r w:rsidRPr="006C22C3">
              <w:rPr>
                <w:color w:val="000000"/>
              </w:rPr>
              <w:t xml:space="preserve">  </w:t>
            </w:r>
            <w:r w:rsidR="007602E5">
              <w:rPr>
                <w:bCs/>
                <w:color w:val="000000"/>
              </w:rPr>
              <w:t>«Развитие культуры»  на 2024-2026</w:t>
            </w:r>
            <w:r w:rsidRPr="006C22C3">
              <w:rPr>
                <w:bCs/>
                <w:color w:val="000000"/>
              </w:rPr>
              <w:t xml:space="preserve"> годы</w:t>
            </w:r>
          </w:p>
        </w:tc>
      </w:tr>
      <w:tr w:rsidR="00BA48DD" w:rsidTr="007602E5">
        <w:trPr>
          <w:gridBefore w:val="1"/>
          <w:wBefore w:w="615" w:type="dxa"/>
          <w:trHeight w:val="878"/>
        </w:trPr>
        <w:tc>
          <w:tcPr>
            <w:tcW w:w="14970" w:type="dxa"/>
            <w:gridSpan w:val="2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/>
        </w:tc>
      </w:tr>
      <w:tr w:rsidR="00BA48DD" w:rsidTr="007602E5">
        <w:trPr>
          <w:gridBefore w:val="1"/>
          <w:wBefore w:w="615" w:type="dxa"/>
          <w:trHeight w:val="74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513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177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2097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solid" w:color="FFFFFF" w:fill="auto"/>
          </w:tcPr>
          <w:p w:rsidR="00BA48DD" w:rsidRDefault="00BA48DD" w:rsidP="00975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48DD" w:rsidRPr="00B9193C" w:rsidTr="007602E5">
        <w:trPr>
          <w:gridBefore w:val="1"/>
          <w:wBefore w:w="615" w:type="dxa"/>
          <w:trHeight w:val="242"/>
        </w:trPr>
        <w:tc>
          <w:tcPr>
            <w:tcW w:w="14970" w:type="dxa"/>
            <w:gridSpan w:val="26"/>
            <w:tcBorders>
              <w:left w:val="single" w:sz="2" w:space="0" w:color="000000"/>
              <w:bottom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9193C">
              <w:rPr>
                <w:b/>
                <w:bCs/>
                <w:color w:val="000000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A48DD" w:rsidRPr="00B9193C" w:rsidTr="007602E5">
        <w:trPr>
          <w:gridBefore w:val="1"/>
          <w:wBefore w:w="615" w:type="dxa"/>
          <w:trHeight w:val="211"/>
        </w:trPr>
        <w:tc>
          <w:tcPr>
            <w:tcW w:w="57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36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5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A48DD" w:rsidRPr="00B9193C" w:rsidTr="007602E5">
        <w:trPr>
          <w:gridBefore w:val="1"/>
          <w:wBefore w:w="615" w:type="dxa"/>
          <w:trHeight w:val="211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№ п/п</w:t>
            </w:r>
          </w:p>
        </w:tc>
        <w:tc>
          <w:tcPr>
            <w:tcW w:w="513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Цели, задачи, показатели результатов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Единица измерения</w:t>
            </w:r>
          </w:p>
        </w:tc>
        <w:tc>
          <w:tcPr>
            <w:tcW w:w="29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 xml:space="preserve">Вес показателя результативности </w:t>
            </w:r>
          </w:p>
        </w:tc>
        <w:tc>
          <w:tcPr>
            <w:tcW w:w="209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Источник информации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7602E5" w:rsidP="00975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7602E5" w:rsidP="00975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7602E5" w:rsidP="009756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</w:tr>
      <w:tr w:rsidR="00BA48DD" w:rsidRPr="00B9193C" w:rsidTr="007602E5">
        <w:trPr>
          <w:gridBefore w:val="1"/>
          <w:wBefore w:w="615" w:type="dxa"/>
          <w:trHeight w:val="595"/>
        </w:trPr>
        <w:tc>
          <w:tcPr>
            <w:tcW w:w="1497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193C">
              <w:rPr>
                <w:b/>
                <w:bCs/>
                <w:color w:val="000000"/>
              </w:rPr>
              <w:t>Цель 1 - Создание условий для организации досуга и обеспечения жителей поселения услугами организации культуры.</w:t>
            </w:r>
          </w:p>
        </w:tc>
      </w:tr>
      <w:tr w:rsidR="00BA48DD" w:rsidRPr="00B9193C" w:rsidTr="007602E5">
        <w:trPr>
          <w:gridBefore w:val="1"/>
          <w:wBefore w:w="615" w:type="dxa"/>
          <w:trHeight w:val="353"/>
        </w:trPr>
        <w:tc>
          <w:tcPr>
            <w:tcW w:w="1497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193C">
              <w:rPr>
                <w:b/>
                <w:bCs/>
                <w:color w:val="000000"/>
              </w:rPr>
              <w:t>Задача 1</w:t>
            </w:r>
            <w:proofErr w:type="gramStart"/>
            <w:r w:rsidRPr="00B9193C">
              <w:rPr>
                <w:b/>
                <w:bCs/>
                <w:color w:val="000000"/>
              </w:rPr>
              <w:t>. .</w:t>
            </w:r>
            <w:proofErr w:type="gramEnd"/>
            <w:r w:rsidRPr="00B9193C">
              <w:rPr>
                <w:b/>
                <w:bCs/>
                <w:color w:val="000000"/>
              </w:rPr>
              <w:t xml:space="preserve"> «Обеспечение доступа населения к культурным ценностям и </w:t>
            </w:r>
            <w:proofErr w:type="gramStart"/>
            <w:r w:rsidRPr="00B9193C">
              <w:rPr>
                <w:b/>
                <w:bCs/>
                <w:color w:val="000000"/>
              </w:rPr>
              <w:t>участию  в</w:t>
            </w:r>
            <w:proofErr w:type="gramEnd"/>
            <w:r w:rsidRPr="00B9193C">
              <w:rPr>
                <w:b/>
                <w:bCs/>
                <w:color w:val="000000"/>
              </w:rPr>
              <w:t xml:space="preserve"> культурной жизни поселения»;</w:t>
            </w:r>
          </w:p>
          <w:p w:rsidR="00BA48DD" w:rsidRPr="00B9193C" w:rsidRDefault="00BA48DD" w:rsidP="009756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BA48DD" w:rsidRPr="00B9193C" w:rsidTr="007602E5">
        <w:trPr>
          <w:gridBefore w:val="1"/>
          <w:wBefore w:w="615" w:type="dxa"/>
          <w:trHeight w:val="446"/>
        </w:trPr>
        <w:tc>
          <w:tcPr>
            <w:tcW w:w="1497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9193C">
              <w:rPr>
                <w:b/>
                <w:bCs/>
                <w:color w:val="000000"/>
              </w:rPr>
              <w:t>Подпрограмма 1 «Обеспечение условий реализации программ</w:t>
            </w:r>
            <w:r w:rsidR="007602E5">
              <w:rPr>
                <w:b/>
                <w:bCs/>
                <w:color w:val="000000"/>
              </w:rPr>
              <w:t>ы и прочие мероприятия»  на 2024 – 2026</w:t>
            </w:r>
            <w:r>
              <w:rPr>
                <w:b/>
                <w:bCs/>
                <w:color w:val="000000"/>
              </w:rPr>
              <w:t xml:space="preserve"> </w:t>
            </w:r>
            <w:r w:rsidRPr="00B9193C">
              <w:rPr>
                <w:b/>
                <w:bCs/>
                <w:color w:val="000000"/>
              </w:rPr>
              <w:t>годы</w:t>
            </w:r>
          </w:p>
        </w:tc>
      </w:tr>
      <w:tr w:rsidR="00BA48DD" w:rsidRPr="00B9193C" w:rsidTr="007602E5">
        <w:trPr>
          <w:gridBefore w:val="1"/>
          <w:wBefore w:w="615" w:type="dxa"/>
          <w:trHeight w:val="902"/>
        </w:trPr>
        <w:tc>
          <w:tcPr>
            <w:tcW w:w="5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1.1</w:t>
            </w:r>
          </w:p>
        </w:tc>
        <w:tc>
          <w:tcPr>
            <w:tcW w:w="51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9193C">
              <w:t>- удельный вес населения, участвующего в  культурно-досуговых мероприятиях, проводимых муниципальным учреждением культуры</w:t>
            </w:r>
          </w:p>
        </w:tc>
        <w:tc>
          <w:tcPr>
            <w:tcW w:w="17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%</w:t>
            </w:r>
          </w:p>
        </w:tc>
        <w:tc>
          <w:tcPr>
            <w:tcW w:w="29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0,5</w:t>
            </w:r>
          </w:p>
        </w:tc>
        <w:tc>
          <w:tcPr>
            <w:tcW w:w="20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t>Отраслевая статистическая отчетность (форма № 7-НК   «Сведения об учреждении культурно-досугового типа»</w:t>
            </w: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9193C">
              <w:rPr>
                <w:color w:val="000000"/>
              </w:rPr>
              <w:t>0,31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A48DD" w:rsidRPr="00B9193C" w:rsidRDefault="00BA48DD" w:rsidP="009756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132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к  паспорту муниципальной  программы  </w:t>
            </w:r>
            <w:proofErr w:type="spellStart"/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культуры» </w:t>
            </w:r>
          </w:p>
          <w:p w:rsidR="00BA48DD" w:rsidRPr="00BA48DD" w:rsidRDefault="00BA48DD" w:rsidP="007602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602E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2024- 2026</w:t>
            </w: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375"/>
        </w:trPr>
        <w:tc>
          <w:tcPr>
            <w:tcW w:w="152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Значения целевых показателей на долгосрочный период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37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750"/>
        </w:trPr>
        <w:tc>
          <w:tcPr>
            <w:tcW w:w="7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Цели, задачи, показатели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 xml:space="preserve">Единица  </w:t>
            </w:r>
            <w:proofErr w:type="spellStart"/>
            <w:r w:rsidRPr="00BA48DD">
              <w:rPr>
                <w:rFonts w:ascii="Times New Roman" w:hAnsi="Times New Roman"/>
                <w:color w:val="000000"/>
                <w:lang w:eastAsia="ru-RU"/>
              </w:rPr>
              <w:t>изме</w:t>
            </w:r>
            <w:proofErr w:type="spellEnd"/>
            <w:r w:rsidRPr="00BA48DD">
              <w:rPr>
                <w:rFonts w:ascii="Times New Roman" w:hAnsi="Times New Roman"/>
                <w:color w:val="000000"/>
                <w:lang w:eastAsia="ru-RU"/>
              </w:rPr>
              <w:t>-рения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</w:t>
            </w:r>
          </w:p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2026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Плановый период</w:t>
            </w:r>
          </w:p>
        </w:tc>
        <w:tc>
          <w:tcPr>
            <w:tcW w:w="5760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Долгосрочный период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750"/>
        </w:trPr>
        <w:tc>
          <w:tcPr>
            <w:tcW w:w="7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2027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2028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2029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2030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2031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2032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2033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2034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2035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7602E5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2036</w:t>
            </w:r>
            <w:r w:rsidR="00BA48DD" w:rsidRPr="00BA48DD">
              <w:rPr>
                <w:rFonts w:ascii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375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720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 xml:space="preserve">Цель программы: создание условий для развития и реализации культурного и духовного потенциала населения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BA48DD" w:rsidRPr="00BA48DD" w:rsidTr="007602E5">
        <w:tblPrEx>
          <w:tblCellMar>
            <w:left w:w="108" w:type="dxa"/>
            <w:right w:w="108" w:type="dxa"/>
          </w:tblCellMar>
        </w:tblPrEx>
        <w:trPr>
          <w:gridAfter w:val="1"/>
          <w:wAfter w:w="385" w:type="dxa"/>
          <w:trHeight w:val="1845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Удельный вес населения, участвующего в культурно-досуговых мероприятиях, проводимых муниципальным учреждением культуры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8DD">
              <w:rPr>
                <w:rFonts w:ascii="Times New Roman" w:hAnsi="Times New Roman"/>
                <w:lang w:eastAsia="ru-RU"/>
              </w:rPr>
              <w:t>0,31</w:t>
            </w:r>
          </w:p>
        </w:tc>
      </w:tr>
    </w:tbl>
    <w:p w:rsidR="00BA48DD" w:rsidRPr="00BA48DD" w:rsidRDefault="00BA48DD" w:rsidP="00BA48D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A48DD" w:rsidRDefault="00BA48DD"/>
    <w:p w:rsidR="00BA48DD" w:rsidRDefault="00BA48DD"/>
    <w:p w:rsidR="00BA48DD" w:rsidRDefault="00BA48DD"/>
    <w:p w:rsidR="00BA48DD" w:rsidRDefault="00BA48DD"/>
    <w:p w:rsidR="00BA48DD" w:rsidRDefault="00BA48DD">
      <w:pPr>
        <w:sectPr w:rsidR="00BA48DD" w:rsidSect="00BA48D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proofErr w:type="gramStart"/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 программе</w:t>
      </w:r>
      <w:proofErr w:type="gramEnd"/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Малокетского</w:t>
      </w:r>
      <w:proofErr w:type="spellEnd"/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сельсовета</w:t>
      </w:r>
      <w:proofErr w:type="gramEnd"/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«Развитие культуры» </w:t>
      </w:r>
    </w:p>
    <w:p w:rsidR="00BA48DD" w:rsidRPr="00BA48DD" w:rsidRDefault="007602E5" w:rsidP="00BA48DD">
      <w:pPr>
        <w:autoSpaceDE w:val="0"/>
        <w:autoSpaceDN w:val="0"/>
        <w:adjustRightInd w:val="0"/>
        <w:spacing w:after="0" w:line="240" w:lineRule="auto"/>
        <w:ind w:left="5580" w:hanging="129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2024 - 2026</w:t>
      </w:r>
      <w:r w:rsidR="00BA48DD"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</w:p>
    <w:p w:rsidR="00BA48DD" w:rsidRPr="00BA48DD" w:rsidRDefault="00BA48DD" w:rsidP="00BA48DD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Подпрограмма 1 «Обеспечение условий реализации программы </w:t>
      </w:r>
    </w:p>
    <w:p w:rsidR="00BA48DD" w:rsidRPr="00BA48DD" w:rsidRDefault="00BA48DD" w:rsidP="00BA48DD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и прочие мероприятия»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48DD" w:rsidRPr="00BA48DD" w:rsidRDefault="00BA48DD" w:rsidP="00BA48DD">
      <w:pPr>
        <w:numPr>
          <w:ilvl w:val="0"/>
          <w:numId w:val="1"/>
        </w:num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Паспорт подпрограммы </w:t>
      </w:r>
    </w:p>
    <w:p w:rsidR="00BA48DD" w:rsidRPr="00BA48DD" w:rsidRDefault="00BA48DD" w:rsidP="00BA48DD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88"/>
      </w:tblGrid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подпрограмма «Обеспечение условий реализации программы и прочие мероприятия» (далее – подпрограмма)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муниципальной  программы</w:t>
            </w:r>
            <w:proofErr w:type="gramEnd"/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в рамках которой реализуется подпрограмма</w:t>
            </w:r>
          </w:p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</w:tcPr>
          <w:p w:rsidR="00BA48DD" w:rsidRPr="00BA48DD" w:rsidRDefault="00BA48DD" w:rsidP="007602E5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муниципальная  программа </w:t>
            </w:r>
            <w:proofErr w:type="spellStart"/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сельсовета «Развитие культуры» на 202</w:t>
            </w:r>
            <w:r w:rsidR="007602E5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4-2026</w:t>
            </w:r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Исполнитель подпрограммы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BA4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Исполнители мероприятий подпрограммы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 подпрограммы</w:t>
            </w:r>
          </w:p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8" w:type="dxa"/>
          </w:tcPr>
          <w:p w:rsidR="00BA48DD" w:rsidRPr="00BA48DD" w:rsidRDefault="00BA48DD" w:rsidP="00BA48D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создание условий для устойчивого развития отрасли «культура»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Задача подпрограммы</w:t>
            </w:r>
          </w:p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инфраструктуры отрасли «культура»;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Целевые индикаторы подпрограммы</w:t>
            </w:r>
          </w:p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- своевременность заключения соглашения по переданным полномочиям</w:t>
            </w:r>
          </w:p>
          <w:p w:rsidR="00BA48DD" w:rsidRPr="00BA48DD" w:rsidRDefault="00BA48DD" w:rsidP="00BA48D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- соблюдение сроков финансирования  главным распорядителем</w:t>
            </w:r>
            <w:r w:rsidRPr="00BA48DD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5688" w:type="dxa"/>
          </w:tcPr>
          <w:p w:rsidR="00BA48DD" w:rsidRPr="00BA48DD" w:rsidRDefault="007602E5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2024 – 2026</w:t>
            </w:r>
            <w:r w:rsidR="00BA48DD"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</w:p>
        </w:tc>
        <w:tc>
          <w:tcPr>
            <w:tcW w:w="5688" w:type="dxa"/>
          </w:tcPr>
          <w:p w:rsidR="008F5310" w:rsidRPr="008F5310" w:rsidRDefault="00BA48DD" w:rsidP="008F5310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</w:t>
            </w:r>
            <w:r w:rsidR="007602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нансирования Программы –  </w:t>
            </w:r>
            <w:r w:rsidR="008F5310"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2700,</w:t>
            </w:r>
            <w:proofErr w:type="gramStart"/>
            <w:r w:rsidR="008F5310"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6  тыс.</w:t>
            </w:r>
            <w:proofErr w:type="gramEnd"/>
            <w:r w:rsidR="008F5310"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руб., в том числе по годам: </w:t>
            </w:r>
          </w:p>
          <w:p w:rsidR="008F5310" w:rsidRPr="008F5310" w:rsidRDefault="008F5310" w:rsidP="008F5310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960,8 тыс. руб.;</w:t>
            </w:r>
          </w:p>
          <w:p w:rsidR="008F5310" w:rsidRPr="008F5310" w:rsidRDefault="008F5310" w:rsidP="008F5310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869,6 тыс. руб.;</w:t>
            </w:r>
          </w:p>
          <w:p w:rsidR="008F5310" w:rsidRDefault="008F5310" w:rsidP="008F5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2026 год – 869,9 тыс. руб.</w:t>
            </w:r>
          </w:p>
          <w:p w:rsidR="00BA48DD" w:rsidRPr="00BA48DD" w:rsidRDefault="00BA48DD" w:rsidP="008F53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части переданных полномочий в </w:t>
            </w:r>
            <w:proofErr w:type="gramStart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области  клубной</w:t>
            </w:r>
            <w:proofErr w:type="gram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системы  по годам:</w:t>
            </w:r>
          </w:p>
          <w:p w:rsidR="007602E5" w:rsidRPr="007602E5" w:rsidRDefault="007602E5" w:rsidP="007602E5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602E5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960,8 тыс. руб.;</w:t>
            </w:r>
          </w:p>
          <w:p w:rsidR="008F5310" w:rsidRPr="008F5310" w:rsidRDefault="008F5310" w:rsidP="008F5310">
            <w:pPr>
              <w:spacing w:after="0" w:line="245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proofErr w:type="gramStart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>год  -</w:t>
            </w:r>
            <w:proofErr w:type="gramEnd"/>
            <w:r w:rsidRPr="008F531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869,6 тыс. руб.;</w:t>
            </w:r>
          </w:p>
          <w:p w:rsidR="00BA48DD" w:rsidRPr="00BA48DD" w:rsidRDefault="008F5310" w:rsidP="008F531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 – 869,9 тыс. руб.</w:t>
            </w:r>
          </w:p>
        </w:tc>
      </w:tr>
      <w:tr w:rsidR="00BA48DD" w:rsidRPr="00BA48DD" w:rsidTr="0097568E">
        <w:tc>
          <w:tcPr>
            <w:tcW w:w="3780" w:type="dxa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 организации </w:t>
            </w:r>
            <w:r w:rsidRPr="00BA48D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контроля за исполнением подпрограммы</w:t>
            </w:r>
          </w:p>
        </w:tc>
        <w:tc>
          <w:tcPr>
            <w:tcW w:w="5688" w:type="dxa"/>
          </w:tcPr>
          <w:p w:rsidR="00BA48DD" w:rsidRPr="00BA48DD" w:rsidRDefault="00BA48DD" w:rsidP="00BA4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>Малокетского</w:t>
            </w:r>
            <w:proofErr w:type="spellEnd"/>
            <w:r w:rsidRPr="00BA4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2. Основные разделы подпрограммы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Подпрограмма направлена на решение задачи «С</w:t>
      </w:r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оздание условий для устойчивого развития отрасли «культура» в </w:t>
      </w:r>
      <w:proofErr w:type="spellStart"/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Малокетском</w:t>
      </w:r>
      <w:proofErr w:type="spellEnd"/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сельсовете. </w:t>
      </w: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В числе наиболее острых проблем, решаемых в рамках реализации подпрограммы, – кадровый дефицит, низкий уровень информатизации отрасли, несоответствие инфраструктуры культуры установленным государственным нормативам</w:t>
      </w:r>
      <w:r w:rsidRPr="00BA48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и современным нуждам населения культурных благ.</w:t>
      </w:r>
    </w:p>
    <w:p w:rsidR="00BA48DD" w:rsidRPr="00BA48DD" w:rsidRDefault="00BA48DD" w:rsidP="00BA48D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Состояние материально-технической базы учреждений культуры                  и образовательных учреждений в области культуры продолжает ухудшаться и не способно на сегодняшний день обеспечить должное развитие культуры                   в поселении.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2.1. Основная цель, задачи, этапы и сроки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выполнения подпрограммы, целевые индикаторы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Основной целью подпрограммы определено создание условий для устойчивого развития отрасли «культура».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Достижение данной цели потребует решения следующих задач: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развитие инфраструктуры отрасли «культура»;</w:t>
      </w:r>
    </w:p>
    <w:p w:rsidR="00BA48DD" w:rsidRPr="00BA48DD" w:rsidRDefault="00BA48DD" w:rsidP="00BA48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обеспечение эффективного управления в отрасли «культура».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Сро</w:t>
      </w:r>
      <w:r w:rsidR="007602E5">
        <w:rPr>
          <w:rFonts w:ascii="Times New Roman" w:hAnsi="Times New Roman"/>
          <w:color w:val="000000"/>
          <w:sz w:val="28"/>
          <w:szCs w:val="28"/>
          <w:lang w:eastAsia="ru-RU"/>
        </w:rPr>
        <w:t>ки исполнения подпрограммы: 2024 - 2026</w:t>
      </w: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Подпрограмма не предусматривает отдельные этапы реализации.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Целевыми индикаторами реализации подпрограммы являются:</w:t>
      </w:r>
    </w:p>
    <w:p w:rsidR="00BA48DD" w:rsidRPr="00BA48DD" w:rsidRDefault="00BA48DD" w:rsidP="00BA48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-  своевременность заключения соглашения по переданным полномочиям;</w:t>
      </w:r>
    </w:p>
    <w:p w:rsidR="00BA48DD" w:rsidRPr="00BA48DD" w:rsidRDefault="00BA48DD" w:rsidP="00BA48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 - соблюдение сроков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финансирования  главным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распорядителем.</w:t>
      </w:r>
      <w:r w:rsidRPr="00BA48D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BA48DD" w:rsidRPr="00BA48DD" w:rsidRDefault="00BA48DD" w:rsidP="00BA48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Целевые индикаторы приведены в приложении № 1 к подпрограмме. 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2.2. Механизм реализации подпрограммы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мероприятий подпрограммы осуществляется путем предоставления финансирования </w:t>
      </w:r>
      <w:r w:rsidRPr="00BA48DD">
        <w:rPr>
          <w:rFonts w:ascii="Times New Roman" w:hAnsi="Times New Roman"/>
          <w:sz w:val="28"/>
          <w:szCs w:val="28"/>
          <w:lang w:eastAsia="ru-RU"/>
        </w:rPr>
        <w:t xml:space="preserve">части переданных полномочий в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области  клубной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системы </w:t>
      </w: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соглашениям, заключенным между Администрацией </w:t>
      </w:r>
      <w:proofErr w:type="spellStart"/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Малокетского</w:t>
      </w:r>
      <w:proofErr w:type="spellEnd"/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и администрацией Бирилюсского района. 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2.3. Оценка социально-экономической эффективности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BA48DD" w:rsidRPr="00BA48DD" w:rsidRDefault="00BA48DD" w:rsidP="00BA48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Реализация мероприятий подпрограммы будет способствовать: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обеспечению эффективного управления кадровыми ресурсами в отрасли «культура»;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33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повышению качества и доступности государственных и муниципальных услуг, оказываемых в сфере культуры;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2.4. Мероприятия подпрограммы</w:t>
      </w: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8F5310" w:rsidP="00BA48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w:anchor="Par573" w:history="1">
        <w:r w:rsidR="00BA48DD" w:rsidRPr="00BA48DD">
          <w:rPr>
            <w:rFonts w:ascii="Times New Roman" w:hAnsi="Times New Roman"/>
            <w:color w:val="000000"/>
            <w:sz w:val="28"/>
            <w:szCs w:val="28"/>
            <w:lang w:eastAsia="ru-RU"/>
          </w:rPr>
          <w:t>Перечень</w:t>
        </w:r>
      </w:hyperlink>
      <w:r w:rsidR="00BA48DD"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мероприятий подпрограммы приведен в приложении                          № 2 к подпрограмме.</w:t>
      </w:r>
    </w:p>
    <w:p w:rsidR="00BA48DD" w:rsidRPr="00BA48DD" w:rsidRDefault="00BA48DD" w:rsidP="00BA48D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2.5 Обоснование финансовых, материальных и трудовых </w:t>
      </w:r>
    </w:p>
    <w:p w:rsidR="00BA48DD" w:rsidRPr="00BA48DD" w:rsidRDefault="00BA48DD" w:rsidP="00BA48D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затрат (ресурсное обеспечение подпрограммы) с указанием </w:t>
      </w:r>
    </w:p>
    <w:p w:rsidR="00BA48DD" w:rsidRPr="00BA48DD" w:rsidRDefault="00BA48DD" w:rsidP="00BA48D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источников финансирования</w:t>
      </w:r>
    </w:p>
    <w:p w:rsidR="00BA48DD" w:rsidRPr="00BA48DD" w:rsidRDefault="00BA48DD" w:rsidP="00BA48DD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A48DD">
        <w:rPr>
          <w:rFonts w:ascii="Times New Roman" w:hAnsi="Times New Roman"/>
          <w:color w:val="000000"/>
          <w:sz w:val="28"/>
          <w:szCs w:val="28"/>
          <w:lang w:eastAsia="ru-RU"/>
        </w:rPr>
        <w:t>Мероприятия подпрограммы реализуются за счет предоставление финансирования, предусмотренного на оплату государственных и муниципальных контрактов (договоров) на выполнение работ, оказание услуг.</w:t>
      </w:r>
    </w:p>
    <w:p w:rsidR="00BA48DD" w:rsidRPr="00BA48DD" w:rsidRDefault="00BA48DD" w:rsidP="00BA48DD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A48DD" w:rsidRPr="00BA48DD" w:rsidRDefault="00BA48DD" w:rsidP="00BA48DD">
      <w:pPr>
        <w:spacing w:after="0" w:line="245" w:lineRule="auto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>Общий объем фи</w:t>
      </w:r>
      <w:r w:rsidR="007602E5">
        <w:rPr>
          <w:rFonts w:ascii="Times New Roman" w:hAnsi="Times New Roman"/>
          <w:sz w:val="28"/>
          <w:szCs w:val="28"/>
          <w:lang w:eastAsia="ru-RU"/>
        </w:rPr>
        <w:t xml:space="preserve">нансирования Программы –  </w:t>
      </w:r>
      <w:r w:rsidR="008F5310">
        <w:rPr>
          <w:rFonts w:ascii="Times New Roman" w:hAnsi="Times New Roman"/>
          <w:sz w:val="28"/>
          <w:szCs w:val="28"/>
          <w:lang w:eastAsia="ru-RU"/>
        </w:rPr>
        <w:t>2700,6</w:t>
      </w:r>
      <w:r w:rsidRPr="00BA48DD">
        <w:rPr>
          <w:rFonts w:ascii="Times New Roman" w:hAnsi="Times New Roman"/>
          <w:sz w:val="28"/>
          <w:szCs w:val="28"/>
          <w:lang w:eastAsia="ru-RU"/>
        </w:rPr>
        <w:t xml:space="preserve"> тыс. руб., в том числе по годам: </w:t>
      </w:r>
    </w:p>
    <w:p w:rsidR="008F5310" w:rsidRPr="008F5310" w:rsidRDefault="008F5310" w:rsidP="008F53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5310">
        <w:rPr>
          <w:rFonts w:ascii="Times New Roman" w:hAnsi="Times New Roman"/>
          <w:sz w:val="28"/>
          <w:szCs w:val="28"/>
          <w:lang w:eastAsia="ru-RU"/>
        </w:rPr>
        <w:t>2024 год – 960,8 тыс. руб.;</w:t>
      </w:r>
    </w:p>
    <w:p w:rsidR="008F5310" w:rsidRPr="008F5310" w:rsidRDefault="008F5310" w:rsidP="008F53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5310"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 w:rsidRPr="008F5310"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 w:rsidRPr="008F5310">
        <w:rPr>
          <w:rFonts w:ascii="Times New Roman" w:hAnsi="Times New Roman"/>
          <w:sz w:val="28"/>
          <w:szCs w:val="28"/>
          <w:lang w:eastAsia="ru-RU"/>
        </w:rPr>
        <w:t xml:space="preserve"> 869,6 тыс. руб.;</w:t>
      </w:r>
    </w:p>
    <w:p w:rsidR="008F5310" w:rsidRDefault="008F5310" w:rsidP="008F53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F5310">
        <w:rPr>
          <w:rFonts w:ascii="Times New Roman" w:hAnsi="Times New Roman"/>
          <w:sz w:val="28"/>
          <w:szCs w:val="28"/>
          <w:lang w:eastAsia="ru-RU"/>
        </w:rPr>
        <w:t>2026 год – 869,9 тыс. руб.</w:t>
      </w:r>
    </w:p>
    <w:p w:rsidR="00BA48DD" w:rsidRPr="00BA48DD" w:rsidRDefault="00BA48DD" w:rsidP="008F53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48DD">
        <w:rPr>
          <w:rFonts w:ascii="Times New Roman" w:hAnsi="Times New Roman"/>
          <w:sz w:val="28"/>
          <w:szCs w:val="28"/>
          <w:lang w:eastAsia="ru-RU"/>
        </w:rPr>
        <w:t xml:space="preserve">Финансирование части переданных полномочий в </w:t>
      </w:r>
      <w:proofErr w:type="gramStart"/>
      <w:r w:rsidRPr="00BA48DD">
        <w:rPr>
          <w:rFonts w:ascii="Times New Roman" w:hAnsi="Times New Roman"/>
          <w:sz w:val="28"/>
          <w:szCs w:val="28"/>
          <w:lang w:eastAsia="ru-RU"/>
        </w:rPr>
        <w:t>области  клубной</w:t>
      </w:r>
      <w:proofErr w:type="gramEnd"/>
      <w:r w:rsidRPr="00BA48DD">
        <w:rPr>
          <w:rFonts w:ascii="Times New Roman" w:hAnsi="Times New Roman"/>
          <w:sz w:val="28"/>
          <w:szCs w:val="28"/>
          <w:lang w:eastAsia="ru-RU"/>
        </w:rPr>
        <w:t xml:space="preserve"> системы  по годам:</w:t>
      </w:r>
    </w:p>
    <w:p w:rsidR="008F5310" w:rsidRPr="008F5310" w:rsidRDefault="008F5310" w:rsidP="008F531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F5310">
        <w:rPr>
          <w:rFonts w:ascii="Times New Roman" w:hAnsi="Times New Roman"/>
          <w:sz w:val="28"/>
          <w:szCs w:val="28"/>
          <w:lang w:eastAsia="ru-RU"/>
        </w:rPr>
        <w:t>2024 год – 960,8 тыс. руб.;</w:t>
      </w:r>
    </w:p>
    <w:p w:rsidR="008F5310" w:rsidRPr="008F5310" w:rsidRDefault="008F5310" w:rsidP="008F531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F5310">
        <w:rPr>
          <w:rFonts w:ascii="Times New Roman" w:hAnsi="Times New Roman"/>
          <w:sz w:val="28"/>
          <w:szCs w:val="28"/>
          <w:lang w:eastAsia="ru-RU"/>
        </w:rPr>
        <w:t xml:space="preserve">2025 </w:t>
      </w:r>
      <w:proofErr w:type="gramStart"/>
      <w:r w:rsidRPr="008F5310">
        <w:rPr>
          <w:rFonts w:ascii="Times New Roman" w:hAnsi="Times New Roman"/>
          <w:sz w:val="28"/>
          <w:szCs w:val="28"/>
          <w:lang w:eastAsia="ru-RU"/>
        </w:rPr>
        <w:t>год  -</w:t>
      </w:r>
      <w:proofErr w:type="gramEnd"/>
      <w:r w:rsidRPr="008F5310">
        <w:rPr>
          <w:rFonts w:ascii="Times New Roman" w:hAnsi="Times New Roman"/>
          <w:sz w:val="28"/>
          <w:szCs w:val="28"/>
          <w:lang w:eastAsia="ru-RU"/>
        </w:rPr>
        <w:t xml:space="preserve"> 869,6 тыс. руб.;</w:t>
      </w:r>
    </w:p>
    <w:p w:rsidR="00BA48DD" w:rsidRDefault="008F5310" w:rsidP="008F5310">
      <w:pPr>
        <w:spacing w:after="0"/>
      </w:pPr>
      <w:r w:rsidRPr="008F5310">
        <w:rPr>
          <w:rFonts w:ascii="Times New Roman" w:hAnsi="Times New Roman"/>
          <w:sz w:val="28"/>
          <w:szCs w:val="28"/>
          <w:lang w:eastAsia="ru-RU"/>
        </w:rPr>
        <w:t>2026 год – 869,9 тыс. руб.</w:t>
      </w:r>
    </w:p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>
      <w:pPr>
        <w:sectPr w:rsidR="00BA48DD" w:rsidSect="00BA48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0"/>
        <w:gridCol w:w="3592"/>
        <w:gridCol w:w="1249"/>
        <w:gridCol w:w="3996"/>
        <w:gridCol w:w="1049"/>
        <w:gridCol w:w="1049"/>
        <w:gridCol w:w="1049"/>
        <w:gridCol w:w="1049"/>
        <w:gridCol w:w="1049"/>
      </w:tblGrid>
      <w:tr w:rsidR="00CA1D61" w:rsidRPr="005B443A" w:rsidTr="0097568E">
        <w:trPr>
          <w:trHeight w:val="20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r w:rsidRPr="005B443A">
              <w:t xml:space="preserve">Приложение № 1 </w:t>
            </w:r>
            <w:r w:rsidRPr="005B443A">
              <w:br/>
              <w:t xml:space="preserve">к подпрограмме «Обеспечение условий реализации программы и прочие мероприятия» муниципальной программы </w:t>
            </w:r>
            <w:proofErr w:type="spellStart"/>
            <w:r>
              <w:t>Малокетского</w:t>
            </w:r>
            <w:proofErr w:type="spellEnd"/>
            <w:r w:rsidRPr="005B443A">
              <w:t xml:space="preserve"> сельсовета</w:t>
            </w:r>
          </w:p>
          <w:p w:rsidR="00CA1D61" w:rsidRPr="005B443A" w:rsidRDefault="00CA1D61" w:rsidP="0097568E">
            <w:r w:rsidRPr="005B443A">
              <w:t xml:space="preserve"> «Развитие культуры» </w:t>
            </w:r>
          </w:p>
          <w:p w:rsidR="00CA1D61" w:rsidRPr="005B443A" w:rsidRDefault="007602E5" w:rsidP="0097568E">
            <w:r>
              <w:t>на 2024- 2026</w:t>
            </w:r>
            <w:r w:rsidR="00CA1D61" w:rsidRPr="005B443A">
              <w:t xml:space="preserve"> годы</w:t>
            </w:r>
          </w:p>
        </w:tc>
      </w:tr>
      <w:tr w:rsidR="00CA1D61" w:rsidRPr="005B443A" w:rsidTr="009756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</w:tr>
      <w:tr w:rsidR="00CA1D61" w:rsidRPr="005B443A" w:rsidTr="0097568E">
        <w:trPr>
          <w:trHeight w:val="37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</w:pPr>
            <w:r w:rsidRPr="005B443A">
              <w:t>Перечень целевых индикаторов подпрограммы «Обеспечение реализации государственной программы и прочие мероприятия»</w:t>
            </w:r>
          </w:p>
        </w:tc>
      </w:tr>
      <w:tr w:rsidR="00CA1D61" w:rsidRPr="005B443A" w:rsidTr="009756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/>
        </w:tc>
      </w:tr>
      <w:tr w:rsidR="00CA1D61" w:rsidRPr="005B443A" w:rsidTr="0097568E">
        <w:trPr>
          <w:trHeight w:val="1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  <w:rPr>
                <w:sz w:val="16"/>
                <w:szCs w:val="16"/>
              </w:rPr>
            </w:pPr>
            <w:r w:rsidRPr="005B443A">
              <w:rPr>
                <w:sz w:val="16"/>
                <w:szCs w:val="16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4B7D43" w:rsidRDefault="00CA1D61" w:rsidP="0097568E">
            <w:pPr>
              <w:jc w:val="center"/>
              <w:rPr>
                <w:sz w:val="20"/>
                <w:szCs w:val="20"/>
              </w:rPr>
            </w:pPr>
            <w:r w:rsidRPr="004B7D43">
              <w:rPr>
                <w:sz w:val="20"/>
                <w:szCs w:val="20"/>
              </w:rPr>
              <w:t>Цели, задачи,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</w:pPr>
            <w:r w:rsidRPr="005B443A">
              <w:t xml:space="preserve">Единица  </w:t>
            </w:r>
            <w:proofErr w:type="spellStart"/>
            <w:r w:rsidRPr="005B443A">
              <w:t>изме</w:t>
            </w:r>
            <w:proofErr w:type="spellEnd"/>
            <w:r w:rsidRPr="005B443A">
              <w:t>-рения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</w:pPr>
            <w:r w:rsidRPr="005B443A">
              <w:t>Источник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7602E5" w:rsidP="0097568E">
            <w:pPr>
              <w:jc w:val="center"/>
            </w:pPr>
            <w:r>
              <w:t>2024</w:t>
            </w:r>
            <w:r w:rsidR="00CA1D61">
              <w:t xml:space="preserve"> </w:t>
            </w:r>
            <w:r w:rsidR="00CA1D61" w:rsidRPr="005B443A"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7602E5" w:rsidP="0097568E">
            <w:pPr>
              <w:jc w:val="center"/>
            </w:pPr>
            <w:r>
              <w:t>2025</w:t>
            </w:r>
            <w:r w:rsidR="00CA1D61">
              <w:t xml:space="preserve"> </w:t>
            </w:r>
            <w:r w:rsidR="00CA1D61" w:rsidRPr="005B443A">
              <w:t>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7602E5" w:rsidP="0097568E">
            <w:pPr>
              <w:jc w:val="center"/>
            </w:pPr>
            <w:r>
              <w:t>2026</w:t>
            </w:r>
            <w:r w:rsidR="00CA1D61" w:rsidRPr="005B443A">
              <w:t xml:space="preserve"> 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7602E5" w:rsidP="0097568E">
            <w:pPr>
              <w:jc w:val="center"/>
            </w:pPr>
            <w:r>
              <w:t>2027</w:t>
            </w:r>
            <w:r w:rsidR="00CA1D61" w:rsidRPr="005B443A">
              <w:t xml:space="preserve"> год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7602E5" w:rsidP="0097568E">
            <w:pPr>
              <w:jc w:val="center"/>
            </w:pPr>
            <w:r>
              <w:t>2028</w:t>
            </w:r>
            <w:r w:rsidR="00CA1D61">
              <w:t xml:space="preserve"> </w:t>
            </w:r>
            <w:r w:rsidR="00CA1D61" w:rsidRPr="005B443A">
              <w:t>год</w:t>
            </w:r>
          </w:p>
        </w:tc>
      </w:tr>
      <w:tr w:rsidR="00CA1D61" w:rsidRPr="005B443A" w:rsidTr="0097568E">
        <w:trPr>
          <w:trHeight w:val="45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  <w:r w:rsidRPr="005B443A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r w:rsidRPr="005B443A">
              <w:t xml:space="preserve">Цель: Создание условий для устойчивого развития отрасли «культура» </w:t>
            </w:r>
            <w:proofErr w:type="spellStart"/>
            <w:r>
              <w:t>Малокетского</w:t>
            </w:r>
            <w:proofErr w:type="spellEnd"/>
            <w:r>
              <w:t xml:space="preserve"> сельсовета</w:t>
            </w:r>
          </w:p>
        </w:tc>
      </w:tr>
      <w:tr w:rsidR="00CA1D61" w:rsidRPr="005B443A" w:rsidTr="0097568E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B0DFA" w:rsidRDefault="00CA1D61" w:rsidP="0097568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DFA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заключения соглашения по переданным полномочиям </w:t>
            </w:r>
          </w:p>
          <w:p w:rsidR="00CA1D61" w:rsidRPr="00233CD0" w:rsidRDefault="00CA1D61" w:rsidP="0097568E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233CD0" w:rsidRDefault="00CA1D61" w:rsidP="0097568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062F8D" w:rsidRDefault="00CA1D61" w:rsidP="0097568E">
            <w:pPr>
              <w:jc w:val="center"/>
            </w:pPr>
            <w:r w:rsidRPr="00062F8D">
              <w:t>Постановление Правительства Красноярского края от 23.04.2009 № 216-п «О Порядке ведения реестра расходных обязательств Красноярского края»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</w:tr>
      <w:tr w:rsidR="00CA1D61" w:rsidRPr="005B443A" w:rsidTr="0097568E">
        <w:trPr>
          <w:trHeight w:val="18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CB0DFA" w:rsidRDefault="00CA1D61" w:rsidP="0097568E">
            <w:pPr>
              <w:ind w:firstLine="540"/>
              <w:jc w:val="both"/>
            </w:pPr>
            <w:r w:rsidRPr="00CB0DFA">
              <w:t xml:space="preserve">Соблюдение сроков финансирования  главным распорядителем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233CD0" w:rsidRDefault="00CA1D61" w:rsidP="0097568E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062F8D" w:rsidRDefault="00CA1D61" w:rsidP="0097568E">
            <w:pPr>
              <w:jc w:val="center"/>
            </w:pPr>
            <w:r w:rsidRPr="00062F8D">
              <w:t xml:space="preserve">Отчет об исполнении бюджета </w:t>
            </w:r>
            <w:r w:rsidRPr="00062F8D"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</w:pPr>
            <w:r w:rsidRPr="005B443A">
              <w:t>5</w:t>
            </w:r>
          </w:p>
        </w:tc>
      </w:tr>
      <w:tr w:rsidR="00CA1D61" w:rsidRPr="005B443A" w:rsidTr="0097568E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Default="00CA1D61" w:rsidP="0097568E">
            <w:pPr>
              <w:jc w:val="right"/>
              <w:rPr>
                <w:sz w:val="16"/>
                <w:szCs w:val="16"/>
              </w:rPr>
            </w:pPr>
          </w:p>
          <w:p w:rsidR="007602E5" w:rsidRPr="005B443A" w:rsidRDefault="007602E5" w:rsidP="009756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5B443A" w:rsidRDefault="00CA1D61" w:rsidP="0097568E">
            <w:pPr>
              <w:jc w:val="right"/>
              <w:rPr>
                <w:sz w:val="16"/>
                <w:szCs w:val="16"/>
              </w:rPr>
            </w:pPr>
          </w:p>
        </w:tc>
      </w:tr>
    </w:tbl>
    <w:p w:rsidR="00CA1D61" w:rsidRPr="005B443A" w:rsidRDefault="00CA1D61" w:rsidP="00CA1D61"/>
    <w:tbl>
      <w:tblPr>
        <w:tblW w:w="1717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616"/>
        <w:gridCol w:w="2443"/>
        <w:gridCol w:w="1980"/>
        <w:gridCol w:w="722"/>
        <w:gridCol w:w="849"/>
        <w:gridCol w:w="478"/>
        <w:gridCol w:w="143"/>
        <w:gridCol w:w="47"/>
        <w:gridCol w:w="115"/>
        <w:gridCol w:w="453"/>
        <w:gridCol w:w="24"/>
        <w:gridCol w:w="212"/>
        <w:gridCol w:w="147"/>
        <w:gridCol w:w="467"/>
        <w:gridCol w:w="142"/>
        <w:gridCol w:w="110"/>
        <w:gridCol w:w="457"/>
        <w:gridCol w:w="677"/>
        <w:gridCol w:w="316"/>
        <w:gridCol w:w="944"/>
        <w:gridCol w:w="48"/>
        <w:gridCol w:w="312"/>
        <w:gridCol w:w="900"/>
        <w:gridCol w:w="64"/>
        <w:gridCol w:w="992"/>
        <w:gridCol w:w="22"/>
        <w:gridCol w:w="181"/>
        <w:gridCol w:w="2490"/>
        <w:gridCol w:w="72"/>
        <w:gridCol w:w="70"/>
        <w:gridCol w:w="267"/>
        <w:gridCol w:w="410"/>
      </w:tblGrid>
      <w:tr w:rsidR="00CA1D61" w:rsidRPr="00CA1D61" w:rsidTr="0097568E">
        <w:trPr>
          <w:gridAfter w:val="2"/>
          <w:wAfter w:w="677" w:type="dxa"/>
          <w:trHeight w:val="19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 xml:space="preserve">Приложение № 2 </w:t>
            </w:r>
            <w:r w:rsidRPr="00CA1D61">
              <w:rPr>
                <w:rFonts w:ascii="Times New Roman" w:hAnsi="Times New Roman"/>
                <w:lang w:eastAsia="ru-RU"/>
              </w:rPr>
              <w:br/>
              <w:t xml:space="preserve">к подпрограмме «Обеспечение условий реализации муниципальной  программы и прочие мероприятия»  муниципальной  программы </w:t>
            </w:r>
            <w:proofErr w:type="spellStart"/>
            <w:r w:rsidRPr="00CA1D61">
              <w:rPr>
                <w:rFonts w:ascii="Times New Roman" w:hAnsi="Times New Roman"/>
                <w:lang w:eastAsia="ru-RU"/>
              </w:rPr>
              <w:t>Малокетского</w:t>
            </w:r>
            <w:proofErr w:type="spellEnd"/>
            <w:r w:rsidRPr="00CA1D61">
              <w:rPr>
                <w:rFonts w:ascii="Times New Roman" w:hAnsi="Times New Roman"/>
                <w:lang w:eastAsia="ru-RU"/>
              </w:rPr>
              <w:t xml:space="preserve"> сельсо</w:t>
            </w:r>
            <w:r w:rsidR="007602E5">
              <w:rPr>
                <w:rFonts w:ascii="Times New Roman" w:hAnsi="Times New Roman"/>
                <w:lang w:eastAsia="ru-RU"/>
              </w:rPr>
              <w:t>вета «Развитие культуры» на 2024 - 2026</w:t>
            </w:r>
            <w:r w:rsidRPr="00CA1D61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</w:tr>
      <w:tr w:rsidR="00CA1D61" w:rsidRPr="00CA1D61" w:rsidTr="0097568E">
        <w:trPr>
          <w:gridAfter w:val="2"/>
          <w:wAfter w:w="677" w:type="dxa"/>
          <w:trHeight w:val="780"/>
        </w:trPr>
        <w:tc>
          <w:tcPr>
            <w:tcW w:w="1649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A1D61">
              <w:rPr>
                <w:rFonts w:ascii="Times New Roman" w:hAnsi="Times New Roman"/>
                <w:b/>
                <w:bCs/>
                <w:lang w:eastAsia="ru-RU"/>
              </w:rPr>
              <w:t>Перечень мероприятий подпрограммы «Обеспечение условий реализации муниципальной  программы и прочие мероприятия»</w:t>
            </w:r>
            <w:r w:rsidRPr="00CA1D61">
              <w:rPr>
                <w:rFonts w:ascii="Times New Roman" w:hAnsi="Times New Roman"/>
                <w:b/>
                <w:bCs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CA1D61" w:rsidRPr="00CA1D61" w:rsidTr="0097568E">
        <w:trPr>
          <w:gridAfter w:val="3"/>
          <w:wAfter w:w="747" w:type="dxa"/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1D61" w:rsidRPr="00CA1D61" w:rsidTr="0097568E">
        <w:trPr>
          <w:gridAfter w:val="4"/>
          <w:wAfter w:w="819" w:type="dxa"/>
          <w:trHeight w:val="360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 xml:space="preserve">ГРБС </w:t>
            </w:r>
          </w:p>
        </w:tc>
        <w:tc>
          <w:tcPr>
            <w:tcW w:w="4366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Расходы (тыс. руб.), годы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Ожидаемый результат от реализации подпрограммного мероприятия</w:t>
            </w:r>
            <w:r w:rsidRPr="00CA1D61">
              <w:rPr>
                <w:rFonts w:ascii="Times New Roman" w:hAnsi="Times New Roman"/>
                <w:lang w:eastAsia="ru-RU"/>
              </w:rPr>
              <w:br/>
              <w:t xml:space="preserve"> (в натуральном выражении)</w:t>
            </w:r>
          </w:p>
        </w:tc>
      </w:tr>
      <w:tr w:rsidR="00CA1D61" w:rsidRPr="00CA1D61" w:rsidTr="0097568E">
        <w:trPr>
          <w:gridAfter w:val="4"/>
          <w:wAfter w:w="819" w:type="dxa"/>
          <w:trHeight w:val="1665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A1D61">
              <w:rPr>
                <w:rFonts w:ascii="Times New Roman" w:hAnsi="Times New Roman"/>
                <w:lang w:eastAsia="ru-RU"/>
              </w:rPr>
              <w:t>РзПр</w:t>
            </w:r>
            <w:proofErr w:type="spellEnd"/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КЦСР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CA1D61" w:rsidRPr="00CA1D61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  <w:r w:rsidR="00CA1D61" w:rsidRPr="00CA1D61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20276</w:t>
            </w:r>
            <w:r w:rsidR="00CA1D61" w:rsidRPr="00CA1D6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2024 -2026</w:t>
            </w:r>
          </w:p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годы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1D61" w:rsidRPr="00CA1D61" w:rsidTr="0097568E">
        <w:trPr>
          <w:gridAfter w:val="4"/>
          <w:wAfter w:w="819" w:type="dxa"/>
          <w:trHeight w:val="315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042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Цель. Создание условий для устойчивого развития отрасли «культура»</w:t>
            </w:r>
          </w:p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A1D61" w:rsidRPr="00CA1D61" w:rsidTr="0097568E">
        <w:trPr>
          <w:gridAfter w:val="4"/>
          <w:wAfter w:w="819" w:type="dxa"/>
          <w:trHeight w:val="390"/>
        </w:trPr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042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1D61">
              <w:rPr>
                <w:rFonts w:ascii="Arial" w:hAnsi="Arial" w:cs="Arial"/>
                <w:lang w:eastAsia="ru-RU"/>
              </w:rPr>
              <w:t>Задача 1</w:t>
            </w:r>
            <w:r w:rsidRPr="00CA1D61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Pr="00CA1D61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инфраструктуры отрасли «культура»;</w:t>
            </w:r>
          </w:p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A1D61" w:rsidRPr="00CA1D61" w:rsidTr="0097568E">
        <w:trPr>
          <w:gridAfter w:val="4"/>
          <w:wAfter w:w="819" w:type="dxa"/>
          <w:trHeight w:val="25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sz w:val="20"/>
                <w:szCs w:val="20"/>
                <w:lang w:eastAsia="ru-RU"/>
              </w:rPr>
              <w:t>Трансферты на передачу полномочий в области клубной системы  в рамках подпрограммы «Обеспечение условий реализации муниципальной  программы и прочие мероприятия»</w:t>
            </w:r>
            <w:r w:rsidRPr="00CA1D61">
              <w:rPr>
                <w:rFonts w:ascii="Times New Roman" w:hAnsi="Times New Roman"/>
                <w:lang w:eastAsia="ru-RU"/>
              </w:rPr>
              <w:t xml:space="preserve">  </w:t>
            </w:r>
            <w:r w:rsidRPr="00CA1D6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 «Развитие культуры»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A1D61">
              <w:rPr>
                <w:rFonts w:ascii="Times New Roman" w:hAnsi="Times New Roman"/>
                <w:lang w:eastAsia="ru-RU"/>
              </w:rPr>
              <w:t>Администарция</w:t>
            </w:r>
            <w:proofErr w:type="spellEnd"/>
            <w:r w:rsidRPr="00CA1D6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1D61">
              <w:rPr>
                <w:rFonts w:ascii="Times New Roman" w:hAnsi="Times New Roman"/>
                <w:lang w:eastAsia="ru-RU"/>
              </w:rPr>
              <w:t>Малокетского</w:t>
            </w:r>
            <w:proofErr w:type="spellEnd"/>
            <w:r w:rsidRPr="00CA1D61">
              <w:rPr>
                <w:rFonts w:ascii="Times New Roman" w:hAnsi="Times New Roman"/>
                <w:lang w:eastAsia="ru-RU"/>
              </w:rPr>
              <w:t xml:space="preserve"> сельсовета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023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0801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0090090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7602E5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2700,6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Доля посетителей, привлекаемых к участию в творческих мероприятиях, в общем числе  50%</w:t>
            </w:r>
          </w:p>
        </w:tc>
      </w:tr>
      <w:tr w:rsidR="00CA1D61" w:rsidRPr="00CA1D61" w:rsidTr="0097568E">
        <w:trPr>
          <w:trHeight w:val="315"/>
        </w:trPr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Итого  по задаче 1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A1D61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7602E5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960,8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869,6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869,6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8F5310" w:rsidP="00CA1D61">
            <w:pPr>
              <w:spacing w:after="0" w:line="240" w:lineRule="auto"/>
              <w:jc w:val="right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u w:val="single"/>
                <w:lang w:eastAsia="ru-RU"/>
              </w:rPr>
              <w:t>2700,6</w:t>
            </w:r>
          </w:p>
        </w:tc>
        <w:tc>
          <w:tcPr>
            <w:tcW w:w="3102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1D61" w:rsidRPr="00CA1D61" w:rsidRDefault="00CA1D61" w:rsidP="00CA1D61">
            <w:pPr>
              <w:spacing w:after="0" w:line="240" w:lineRule="auto"/>
              <w:rPr>
                <w:rFonts w:ascii="Times New Roman" w:hAnsi="Times New Roman"/>
                <w:u w:val="single"/>
                <w:lang w:eastAsia="ru-RU"/>
              </w:rPr>
            </w:pPr>
          </w:p>
        </w:tc>
      </w:tr>
    </w:tbl>
    <w:p w:rsidR="00CA1D61" w:rsidRPr="00CA1D61" w:rsidRDefault="00CA1D61" w:rsidP="00CA1D6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BA48DD" w:rsidRDefault="00BA48DD"/>
    <w:p w:rsidR="00CA1D61" w:rsidRDefault="00CA1D61"/>
    <w:p w:rsidR="00CA1D61" w:rsidRDefault="00CA1D61"/>
    <w:p w:rsidR="00CA1D61" w:rsidRDefault="00CA1D61"/>
    <w:p w:rsidR="00CA1D61" w:rsidRDefault="00CA1D61"/>
    <w:p w:rsidR="00CA1D61" w:rsidRDefault="00CA1D61"/>
    <w:p w:rsidR="00CA1D61" w:rsidRDefault="00CA1D61"/>
    <w:tbl>
      <w:tblPr>
        <w:tblW w:w="1548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2340"/>
        <w:gridCol w:w="838"/>
        <w:gridCol w:w="793"/>
        <w:gridCol w:w="350"/>
        <w:gridCol w:w="313"/>
        <w:gridCol w:w="305"/>
        <w:gridCol w:w="287"/>
        <w:gridCol w:w="756"/>
        <w:gridCol w:w="1398"/>
        <w:gridCol w:w="1636"/>
        <w:gridCol w:w="1064"/>
        <w:gridCol w:w="1440"/>
      </w:tblGrid>
      <w:tr w:rsidR="00CA1D61" w:rsidRPr="005D7228" w:rsidTr="0097568E">
        <w:trPr>
          <w:trHeight w:val="112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97568E"/>
        </w:tc>
        <w:tc>
          <w:tcPr>
            <w:tcW w:w="6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1D61" w:rsidRPr="005D7228" w:rsidRDefault="00CA1D61" w:rsidP="007602E5">
            <w:pPr>
              <w:rPr>
                <w:rFonts w:ascii="Arial CYR" w:hAnsi="Arial CYR" w:cs="Arial CYR"/>
              </w:rPr>
            </w:pPr>
            <w:r>
              <w:t>Приложение № 4</w:t>
            </w:r>
            <w:r>
              <w:rPr>
                <w:rFonts w:ascii="Arial" w:hAnsi="Arial" w:cs="Arial"/>
              </w:rPr>
              <w:br/>
            </w:r>
            <w:r>
              <w:rPr>
                <w:color w:val="000000"/>
              </w:rPr>
              <w:t xml:space="preserve">к  паспорту муниципальной  программы  </w:t>
            </w:r>
            <w:proofErr w:type="spellStart"/>
            <w:r>
              <w:rPr>
                <w:color w:val="000000"/>
              </w:rPr>
              <w:t>Малокетского</w:t>
            </w:r>
            <w:proofErr w:type="spellEnd"/>
            <w:r>
              <w:rPr>
                <w:color w:val="000000"/>
              </w:rPr>
              <w:t xml:space="preserve"> сельсовета «Развитие культуры» на 202</w:t>
            </w:r>
            <w:r w:rsidR="007602E5">
              <w:rPr>
                <w:color w:val="000000"/>
              </w:rPr>
              <w:t>4 - 2026</w:t>
            </w:r>
            <w:r>
              <w:rPr>
                <w:color w:val="000000"/>
              </w:rPr>
              <w:t xml:space="preserve"> годы</w:t>
            </w:r>
            <w:r w:rsidRPr="005D7228">
              <w:rPr>
                <w:rFonts w:ascii="Arial CYR" w:hAnsi="Arial CYR" w:cs="Arial CYR"/>
              </w:rPr>
              <w:br/>
            </w:r>
          </w:p>
        </w:tc>
      </w:tr>
      <w:tr w:rsidR="00CA1D61" w:rsidRPr="005D7228" w:rsidTr="0097568E">
        <w:trPr>
          <w:trHeight w:val="1020"/>
        </w:trPr>
        <w:tc>
          <w:tcPr>
            <w:tcW w:w="154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1D61" w:rsidRPr="00934AAC" w:rsidRDefault="00CA1D61" w:rsidP="0097568E">
            <w:pPr>
              <w:jc w:val="center"/>
            </w:pPr>
            <w:r w:rsidRPr="00934AAC">
              <w:t xml:space="preserve">Информация о распределении планируемых расходов  </w:t>
            </w:r>
            <w:r w:rsidRPr="00934AAC">
              <w:br/>
              <w:t xml:space="preserve">по отдельным мероприятиям программы, </w:t>
            </w:r>
            <w:proofErr w:type="spellStart"/>
            <w:r>
              <w:rPr>
                <w:color w:val="000000"/>
              </w:rPr>
              <w:t>Малокетского</w:t>
            </w:r>
            <w:proofErr w:type="spellEnd"/>
            <w:r w:rsidRPr="00934AAC">
              <w:rPr>
                <w:color w:val="000000"/>
              </w:rPr>
              <w:t xml:space="preserve"> сельсовета «Развитие культуры</w:t>
            </w:r>
            <w:r w:rsidR="007602E5">
              <w:rPr>
                <w:color w:val="000000"/>
              </w:rPr>
              <w:t>» на 2024 -2026</w:t>
            </w:r>
            <w:r w:rsidRPr="00934AAC">
              <w:rPr>
                <w:color w:val="000000"/>
              </w:rPr>
              <w:t xml:space="preserve"> годы</w:t>
            </w:r>
            <w:r w:rsidRPr="00934AAC">
              <w:br/>
            </w:r>
          </w:p>
        </w:tc>
      </w:tr>
      <w:tr w:rsidR="00CA1D61" w:rsidRPr="005D7228" w:rsidTr="0097568E">
        <w:trPr>
          <w:trHeight w:val="690"/>
        </w:trPr>
        <w:tc>
          <w:tcPr>
            <w:tcW w:w="1980" w:type="dxa"/>
            <w:vMerge w:val="restart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Статус (муниципальная программа, подпрограмма)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Наименование  программы, подпрограммы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Наименование ГРБС</w:t>
            </w:r>
          </w:p>
        </w:tc>
        <w:tc>
          <w:tcPr>
            <w:tcW w:w="3642" w:type="dxa"/>
            <w:gridSpan w:val="7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 xml:space="preserve">Код бюджетной классификации </w:t>
            </w:r>
          </w:p>
        </w:tc>
        <w:tc>
          <w:tcPr>
            <w:tcW w:w="5538" w:type="dxa"/>
            <w:gridSpan w:val="4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Расходы (тыс. руб.), годы</w:t>
            </w:r>
          </w:p>
        </w:tc>
      </w:tr>
      <w:tr w:rsidR="00CA1D61" w:rsidRPr="005D7228" w:rsidTr="0097568E">
        <w:trPr>
          <w:trHeight w:val="780"/>
        </w:trPr>
        <w:tc>
          <w:tcPr>
            <w:tcW w:w="1980" w:type="dxa"/>
            <w:vMerge/>
            <w:vAlign w:val="center"/>
          </w:tcPr>
          <w:p w:rsidR="00CA1D61" w:rsidRPr="00992F8B" w:rsidRDefault="00CA1D61" w:rsidP="0097568E"/>
        </w:tc>
        <w:tc>
          <w:tcPr>
            <w:tcW w:w="1980" w:type="dxa"/>
            <w:vMerge/>
            <w:vAlign w:val="center"/>
          </w:tcPr>
          <w:p w:rsidR="00CA1D61" w:rsidRPr="00992F8B" w:rsidRDefault="00CA1D61" w:rsidP="0097568E"/>
        </w:tc>
        <w:tc>
          <w:tcPr>
            <w:tcW w:w="2340" w:type="dxa"/>
            <w:vMerge/>
            <w:vAlign w:val="center"/>
          </w:tcPr>
          <w:p w:rsidR="00CA1D61" w:rsidRPr="00992F8B" w:rsidRDefault="00CA1D61" w:rsidP="0097568E"/>
        </w:tc>
        <w:tc>
          <w:tcPr>
            <w:tcW w:w="838" w:type="dxa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ГРБС</w:t>
            </w:r>
          </w:p>
        </w:tc>
        <w:tc>
          <w:tcPr>
            <w:tcW w:w="793" w:type="dxa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proofErr w:type="spellStart"/>
            <w:r w:rsidRPr="00992F8B">
              <w:t>РзПр</w:t>
            </w:r>
            <w:proofErr w:type="spellEnd"/>
          </w:p>
        </w:tc>
        <w:tc>
          <w:tcPr>
            <w:tcW w:w="968" w:type="dxa"/>
            <w:gridSpan w:val="3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ЦСР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ВР</w:t>
            </w:r>
          </w:p>
        </w:tc>
        <w:tc>
          <w:tcPr>
            <w:tcW w:w="1398" w:type="dxa"/>
            <w:shd w:val="clear" w:color="auto" w:fill="auto"/>
          </w:tcPr>
          <w:p w:rsidR="00CA1D61" w:rsidRPr="00992F8B" w:rsidRDefault="007602E5" w:rsidP="0097568E">
            <w:pPr>
              <w:jc w:val="center"/>
            </w:pPr>
            <w:r>
              <w:t>2024</w:t>
            </w:r>
            <w:r w:rsidR="00CA1D61" w:rsidRPr="00992F8B">
              <w:t xml:space="preserve"> год</w:t>
            </w:r>
          </w:p>
        </w:tc>
        <w:tc>
          <w:tcPr>
            <w:tcW w:w="1636" w:type="dxa"/>
            <w:shd w:val="clear" w:color="auto" w:fill="auto"/>
          </w:tcPr>
          <w:p w:rsidR="00CA1D61" w:rsidRPr="00992F8B" w:rsidRDefault="007602E5" w:rsidP="0097568E">
            <w:pPr>
              <w:jc w:val="center"/>
            </w:pPr>
            <w:r>
              <w:t>2025</w:t>
            </w:r>
            <w:r w:rsidR="00CA1D61" w:rsidRPr="00992F8B">
              <w:t xml:space="preserve"> год</w:t>
            </w:r>
          </w:p>
        </w:tc>
        <w:tc>
          <w:tcPr>
            <w:tcW w:w="1064" w:type="dxa"/>
            <w:shd w:val="clear" w:color="auto" w:fill="auto"/>
          </w:tcPr>
          <w:p w:rsidR="00CA1D61" w:rsidRPr="00992F8B" w:rsidRDefault="00CA1D61" w:rsidP="007602E5">
            <w:pPr>
              <w:jc w:val="center"/>
            </w:pPr>
            <w:r>
              <w:t>202</w:t>
            </w:r>
            <w:r w:rsidR="007602E5">
              <w:t>6</w:t>
            </w:r>
            <w:r w:rsidRPr="00992F8B">
              <w:t xml:space="preserve"> год</w:t>
            </w:r>
          </w:p>
        </w:tc>
        <w:tc>
          <w:tcPr>
            <w:tcW w:w="1440" w:type="dxa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 xml:space="preserve">Итого на  </w:t>
            </w:r>
            <w:r w:rsidRPr="00992F8B">
              <w:br/>
              <w:t>20</w:t>
            </w:r>
            <w:r>
              <w:t>25-2027</w:t>
            </w:r>
            <w:r w:rsidRPr="00992F8B">
              <w:t xml:space="preserve"> годы</w:t>
            </w:r>
          </w:p>
        </w:tc>
      </w:tr>
      <w:tr w:rsidR="00CA1D61" w:rsidRPr="005D7228" w:rsidTr="006B1F7A">
        <w:trPr>
          <w:trHeight w:val="864"/>
        </w:trPr>
        <w:tc>
          <w:tcPr>
            <w:tcW w:w="1980" w:type="dxa"/>
            <w:vMerge w:val="restart"/>
            <w:shd w:val="clear" w:color="auto" w:fill="auto"/>
          </w:tcPr>
          <w:p w:rsidR="00CA1D61" w:rsidRPr="00992F8B" w:rsidRDefault="00CA1D61" w:rsidP="0097568E">
            <w:r w:rsidRPr="00992F8B">
              <w:t xml:space="preserve">Муниципальная программа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A1D61" w:rsidRPr="00992F8B" w:rsidRDefault="00CA1D61" w:rsidP="0097568E">
            <w:r w:rsidRPr="00992F8B">
              <w:t>Развитие культуры</w:t>
            </w:r>
          </w:p>
        </w:tc>
        <w:tc>
          <w:tcPr>
            <w:tcW w:w="2340" w:type="dxa"/>
            <w:shd w:val="clear" w:color="auto" w:fill="auto"/>
          </w:tcPr>
          <w:p w:rsidR="00CA1D61" w:rsidRPr="00992F8B" w:rsidRDefault="00CA1D61" w:rsidP="0097568E">
            <w:r w:rsidRPr="00992F8B">
              <w:t>всего расходные обязательства по программе</w:t>
            </w:r>
          </w:p>
        </w:tc>
        <w:tc>
          <w:tcPr>
            <w:tcW w:w="838" w:type="dxa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Х</w:t>
            </w:r>
          </w:p>
        </w:tc>
        <w:tc>
          <w:tcPr>
            <w:tcW w:w="793" w:type="dxa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Х</w:t>
            </w:r>
          </w:p>
        </w:tc>
        <w:tc>
          <w:tcPr>
            <w:tcW w:w="968" w:type="dxa"/>
            <w:gridSpan w:val="3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Х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CA1D61" w:rsidRPr="00992F8B" w:rsidRDefault="00CA1D61" w:rsidP="0097568E">
            <w:pPr>
              <w:jc w:val="center"/>
            </w:pPr>
            <w:r w:rsidRPr="00992F8B">
              <w:t>Х</w:t>
            </w:r>
          </w:p>
        </w:tc>
        <w:tc>
          <w:tcPr>
            <w:tcW w:w="1398" w:type="dxa"/>
            <w:shd w:val="clear" w:color="auto" w:fill="auto"/>
          </w:tcPr>
          <w:p w:rsidR="00CA1D61" w:rsidRPr="00B2755A" w:rsidRDefault="007602E5" w:rsidP="0097568E">
            <w:r>
              <w:t>960,8</w:t>
            </w:r>
          </w:p>
        </w:tc>
        <w:tc>
          <w:tcPr>
            <w:tcW w:w="1636" w:type="dxa"/>
            <w:shd w:val="clear" w:color="auto" w:fill="auto"/>
          </w:tcPr>
          <w:p w:rsidR="00CA1D61" w:rsidRDefault="008F5310" w:rsidP="0097568E">
            <w:r>
              <w:t>869,6</w:t>
            </w:r>
          </w:p>
        </w:tc>
        <w:tc>
          <w:tcPr>
            <w:tcW w:w="1064" w:type="dxa"/>
            <w:shd w:val="clear" w:color="auto" w:fill="auto"/>
          </w:tcPr>
          <w:p w:rsidR="00CA1D61" w:rsidRDefault="008F5310" w:rsidP="0097568E">
            <w:r>
              <w:t>869,6</w:t>
            </w:r>
          </w:p>
        </w:tc>
        <w:tc>
          <w:tcPr>
            <w:tcW w:w="1440" w:type="dxa"/>
            <w:shd w:val="clear" w:color="auto" w:fill="auto"/>
          </w:tcPr>
          <w:p w:rsidR="00CA1D61" w:rsidRPr="00B2755A" w:rsidRDefault="008F5310" w:rsidP="0097568E">
            <w:pPr>
              <w:jc w:val="right"/>
              <w:rPr>
                <w:u w:val="single"/>
              </w:rPr>
            </w:pPr>
            <w:r>
              <w:rPr>
                <w:u w:val="single"/>
              </w:rPr>
              <w:t>2700,6</w:t>
            </w:r>
          </w:p>
        </w:tc>
      </w:tr>
      <w:tr w:rsidR="006B1F7A" w:rsidRPr="005D7228" w:rsidTr="0097568E">
        <w:trPr>
          <w:trHeight w:val="315"/>
        </w:trPr>
        <w:tc>
          <w:tcPr>
            <w:tcW w:w="1980" w:type="dxa"/>
            <w:vMerge/>
            <w:vAlign w:val="center"/>
          </w:tcPr>
          <w:p w:rsidR="006B1F7A" w:rsidRPr="00992F8B" w:rsidRDefault="006B1F7A" w:rsidP="006B1F7A"/>
        </w:tc>
        <w:tc>
          <w:tcPr>
            <w:tcW w:w="1980" w:type="dxa"/>
            <w:vMerge/>
            <w:vAlign w:val="center"/>
          </w:tcPr>
          <w:p w:rsidR="006B1F7A" w:rsidRPr="00992F8B" w:rsidRDefault="006B1F7A" w:rsidP="006B1F7A"/>
        </w:tc>
        <w:tc>
          <w:tcPr>
            <w:tcW w:w="2340" w:type="dxa"/>
            <w:shd w:val="clear" w:color="auto" w:fill="auto"/>
          </w:tcPr>
          <w:p w:rsidR="006B1F7A" w:rsidRPr="00992F8B" w:rsidRDefault="006B1F7A" w:rsidP="006B1F7A">
            <w:r w:rsidRPr="00992F8B">
              <w:t>в том числе по ГРБС:</w:t>
            </w:r>
          </w:p>
        </w:tc>
        <w:tc>
          <w:tcPr>
            <w:tcW w:w="838" w:type="dxa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 </w:t>
            </w:r>
          </w:p>
        </w:tc>
        <w:tc>
          <w:tcPr>
            <w:tcW w:w="793" w:type="dxa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968" w:type="dxa"/>
            <w:gridSpan w:val="3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1398" w:type="dxa"/>
            <w:shd w:val="clear" w:color="auto" w:fill="auto"/>
          </w:tcPr>
          <w:p w:rsidR="006B1F7A" w:rsidRPr="00E9787C" w:rsidRDefault="006B1F7A" w:rsidP="006B1F7A">
            <w:r w:rsidRPr="00E9787C">
              <w:t>960,8</w:t>
            </w:r>
          </w:p>
        </w:tc>
        <w:tc>
          <w:tcPr>
            <w:tcW w:w="1636" w:type="dxa"/>
            <w:shd w:val="clear" w:color="auto" w:fill="auto"/>
          </w:tcPr>
          <w:p w:rsidR="006B1F7A" w:rsidRPr="00E9787C" w:rsidRDefault="008F5310" w:rsidP="006B1F7A">
            <w:r>
              <w:t>869,6</w:t>
            </w:r>
          </w:p>
        </w:tc>
        <w:tc>
          <w:tcPr>
            <w:tcW w:w="1064" w:type="dxa"/>
            <w:shd w:val="clear" w:color="auto" w:fill="auto"/>
          </w:tcPr>
          <w:p w:rsidR="006B1F7A" w:rsidRDefault="008F5310" w:rsidP="006B1F7A">
            <w:r>
              <w:t>869,6</w:t>
            </w:r>
          </w:p>
        </w:tc>
        <w:tc>
          <w:tcPr>
            <w:tcW w:w="1440" w:type="dxa"/>
            <w:shd w:val="clear" w:color="auto" w:fill="auto"/>
          </w:tcPr>
          <w:p w:rsidR="006B1F7A" w:rsidRPr="00B2755A" w:rsidRDefault="006B1F7A" w:rsidP="006B1F7A">
            <w:pPr>
              <w:jc w:val="right"/>
              <w:rPr>
                <w:u w:val="single"/>
              </w:rPr>
            </w:pPr>
          </w:p>
        </w:tc>
      </w:tr>
      <w:tr w:rsidR="006B1F7A" w:rsidRPr="005D7228" w:rsidTr="0097568E">
        <w:trPr>
          <w:trHeight w:val="630"/>
        </w:trPr>
        <w:tc>
          <w:tcPr>
            <w:tcW w:w="1980" w:type="dxa"/>
            <w:vMerge/>
            <w:vAlign w:val="center"/>
          </w:tcPr>
          <w:p w:rsidR="006B1F7A" w:rsidRPr="00992F8B" w:rsidRDefault="006B1F7A" w:rsidP="006B1F7A"/>
        </w:tc>
        <w:tc>
          <w:tcPr>
            <w:tcW w:w="1980" w:type="dxa"/>
            <w:vMerge/>
            <w:vAlign w:val="center"/>
          </w:tcPr>
          <w:p w:rsidR="006B1F7A" w:rsidRPr="00992F8B" w:rsidRDefault="006B1F7A" w:rsidP="006B1F7A"/>
        </w:tc>
        <w:tc>
          <w:tcPr>
            <w:tcW w:w="2340" w:type="dxa"/>
            <w:shd w:val="clear" w:color="auto" w:fill="auto"/>
          </w:tcPr>
          <w:p w:rsidR="006B1F7A" w:rsidRPr="00992F8B" w:rsidRDefault="006B1F7A" w:rsidP="006B1F7A">
            <w:r w:rsidRPr="00992F8B">
              <w:t xml:space="preserve">Администрация </w:t>
            </w:r>
            <w:proofErr w:type="spellStart"/>
            <w:r w:rsidRPr="00992F8B">
              <w:t>Ма</w:t>
            </w:r>
            <w:r>
              <w:t>локетского</w:t>
            </w:r>
            <w:proofErr w:type="spellEnd"/>
            <w:r w:rsidRPr="00992F8B">
              <w:t xml:space="preserve"> сельсовета </w:t>
            </w:r>
          </w:p>
        </w:tc>
        <w:tc>
          <w:tcPr>
            <w:tcW w:w="838" w:type="dxa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0</w:t>
            </w:r>
            <w:r>
              <w:t>23</w:t>
            </w:r>
          </w:p>
        </w:tc>
        <w:tc>
          <w:tcPr>
            <w:tcW w:w="793" w:type="dxa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968" w:type="dxa"/>
            <w:gridSpan w:val="3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6B1F7A" w:rsidRPr="00992F8B" w:rsidRDefault="006B1F7A" w:rsidP="006B1F7A">
            <w:pPr>
              <w:jc w:val="center"/>
            </w:pPr>
            <w:r w:rsidRPr="00992F8B">
              <w:t>Х</w:t>
            </w:r>
          </w:p>
        </w:tc>
        <w:tc>
          <w:tcPr>
            <w:tcW w:w="1398" w:type="dxa"/>
            <w:shd w:val="clear" w:color="auto" w:fill="auto"/>
          </w:tcPr>
          <w:p w:rsidR="006B1F7A" w:rsidRPr="007A57FC" w:rsidRDefault="006B1F7A" w:rsidP="006B1F7A">
            <w:r w:rsidRPr="007A57FC">
              <w:t>960,8</w:t>
            </w:r>
          </w:p>
        </w:tc>
        <w:tc>
          <w:tcPr>
            <w:tcW w:w="1636" w:type="dxa"/>
            <w:shd w:val="clear" w:color="auto" w:fill="auto"/>
          </w:tcPr>
          <w:p w:rsidR="006B1F7A" w:rsidRPr="007A57FC" w:rsidRDefault="008F5310" w:rsidP="006B1F7A">
            <w:r>
              <w:t>869,6</w:t>
            </w:r>
          </w:p>
        </w:tc>
        <w:tc>
          <w:tcPr>
            <w:tcW w:w="1064" w:type="dxa"/>
            <w:shd w:val="clear" w:color="auto" w:fill="auto"/>
          </w:tcPr>
          <w:p w:rsidR="006B1F7A" w:rsidRPr="007A57FC" w:rsidRDefault="008F5310" w:rsidP="006B1F7A">
            <w:r>
              <w:t>869,6</w:t>
            </w:r>
          </w:p>
        </w:tc>
        <w:tc>
          <w:tcPr>
            <w:tcW w:w="1440" w:type="dxa"/>
            <w:shd w:val="clear" w:color="auto" w:fill="auto"/>
          </w:tcPr>
          <w:p w:rsidR="006B1F7A" w:rsidRDefault="008F5310" w:rsidP="006B1F7A">
            <w:r>
              <w:t>2700,6</w:t>
            </w:r>
          </w:p>
        </w:tc>
      </w:tr>
    </w:tbl>
    <w:p w:rsidR="00CA1D61" w:rsidRDefault="00CA1D61" w:rsidP="00CA1D61"/>
    <w:p w:rsidR="00CA1D61" w:rsidRDefault="00CA1D61" w:rsidP="00CA1D61"/>
    <w:p w:rsidR="00CA1D61" w:rsidRDefault="00CA1D61" w:rsidP="00CA1D61"/>
    <w:p w:rsidR="00CA1D61" w:rsidRDefault="00CA1D61" w:rsidP="00CA1D61"/>
    <w:tbl>
      <w:tblPr>
        <w:tblW w:w="158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60"/>
        <w:gridCol w:w="4500"/>
        <w:gridCol w:w="1910"/>
        <w:gridCol w:w="1694"/>
        <w:gridCol w:w="1694"/>
        <w:gridCol w:w="1773"/>
      </w:tblGrid>
      <w:tr w:rsidR="00062F8D" w:rsidRPr="00062F8D" w:rsidTr="0097568E">
        <w:trPr>
          <w:trHeight w:val="1200"/>
        </w:trPr>
        <w:tc>
          <w:tcPr>
            <w:tcW w:w="216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71" w:type="dxa"/>
            <w:gridSpan w:val="4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Приложение № 5</w:t>
            </w:r>
            <w:r w:rsidRPr="00062F8D">
              <w:rPr>
                <w:rFonts w:ascii="Arial" w:hAnsi="Arial" w:cs="Arial"/>
                <w:lang w:eastAsia="ru-RU"/>
              </w:rPr>
              <w:br/>
            </w:r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 паспорту муниципальной  программы  </w:t>
            </w:r>
            <w:proofErr w:type="spellStart"/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  <w:p w:rsidR="00062F8D" w:rsidRPr="00062F8D" w:rsidRDefault="00062F8D" w:rsidP="00062F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культуры» </w:t>
            </w:r>
          </w:p>
          <w:p w:rsidR="00062F8D" w:rsidRPr="00062F8D" w:rsidRDefault="006B1F7A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2024-2026</w:t>
            </w:r>
            <w:r w:rsidR="00062F8D"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62F8D" w:rsidRPr="00062F8D" w:rsidTr="0097568E">
        <w:trPr>
          <w:trHeight w:val="1215"/>
        </w:trPr>
        <w:tc>
          <w:tcPr>
            <w:tcW w:w="15891" w:type="dxa"/>
            <w:gridSpan w:val="7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062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62F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 </w:t>
            </w:r>
            <w:proofErr w:type="spellStart"/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Малокетского</w:t>
            </w:r>
            <w:proofErr w:type="spellEnd"/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сельсо</w:t>
            </w:r>
            <w:r w:rsidR="006B1F7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вета «Развитие культуры» на 2024-2026</w:t>
            </w:r>
            <w:r w:rsidRPr="00062F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Pr="00062F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учетом источников финансирования, </w:t>
            </w:r>
            <w:r w:rsidRPr="00062F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 том числе средств  краевого  и районного  бюджета.</w:t>
            </w:r>
          </w:p>
        </w:tc>
      </w:tr>
      <w:tr w:rsidR="00062F8D" w:rsidRPr="00062F8D" w:rsidTr="0097568E">
        <w:trPr>
          <w:trHeight w:val="315"/>
        </w:trPr>
        <w:tc>
          <w:tcPr>
            <w:tcW w:w="216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10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4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3" w:type="dxa"/>
            <w:shd w:val="clear" w:color="auto" w:fill="auto"/>
            <w:vAlign w:val="bottom"/>
          </w:tcPr>
          <w:p w:rsidR="00062F8D" w:rsidRPr="00062F8D" w:rsidRDefault="00062F8D" w:rsidP="00062F8D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062F8D" w:rsidRPr="00062F8D" w:rsidTr="0097568E">
        <w:trPr>
          <w:trHeight w:val="495"/>
        </w:trPr>
        <w:tc>
          <w:tcPr>
            <w:tcW w:w="2160" w:type="dxa"/>
            <w:vMerge w:val="restart"/>
            <w:shd w:val="clear" w:color="auto" w:fill="auto"/>
          </w:tcPr>
          <w:p w:rsidR="00062F8D" w:rsidRPr="00062F8D" w:rsidRDefault="00062F8D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 xml:space="preserve">Статус 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062F8D" w:rsidRPr="00062F8D" w:rsidRDefault="00062F8D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Наименование  муниципальной  программы, государственной подпрограммы</w:t>
            </w:r>
          </w:p>
        </w:tc>
        <w:tc>
          <w:tcPr>
            <w:tcW w:w="4500" w:type="dxa"/>
            <w:vMerge w:val="restart"/>
            <w:shd w:val="clear" w:color="auto" w:fill="auto"/>
          </w:tcPr>
          <w:p w:rsidR="00062F8D" w:rsidRPr="00062F8D" w:rsidRDefault="00062F8D" w:rsidP="00062F8D">
            <w:pPr>
              <w:spacing w:after="0" w:line="240" w:lineRule="auto"/>
              <w:jc w:val="center"/>
              <w:rPr>
                <w:rFonts w:ascii="Times New Roman" w:hAnsi="Times New Roman"/>
                <w:color w:val="0066CC"/>
                <w:lang w:eastAsia="ru-RU"/>
              </w:rPr>
            </w:pPr>
            <w:r w:rsidRPr="00062F8D">
              <w:rPr>
                <w:rFonts w:ascii="Times New Roman" w:hAnsi="Times New Roman"/>
                <w:color w:val="0066CC"/>
                <w:lang w:eastAsia="ru-RU"/>
              </w:rPr>
              <w:t xml:space="preserve">Ответственный исполнитель, </w:t>
            </w:r>
            <w:r w:rsidRPr="00062F8D">
              <w:rPr>
                <w:rFonts w:ascii="Times New Roman" w:hAnsi="Times New Roman"/>
                <w:color w:val="0066CC"/>
                <w:lang w:eastAsia="ru-RU"/>
              </w:rPr>
              <w:br/>
              <w:t>соисполнители</w:t>
            </w:r>
          </w:p>
        </w:tc>
        <w:tc>
          <w:tcPr>
            <w:tcW w:w="7071" w:type="dxa"/>
            <w:gridSpan w:val="4"/>
            <w:shd w:val="clear" w:color="auto" w:fill="auto"/>
          </w:tcPr>
          <w:p w:rsidR="00062F8D" w:rsidRPr="00062F8D" w:rsidRDefault="00062F8D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Оценка расходов (тыс. руб.), годы</w:t>
            </w:r>
          </w:p>
        </w:tc>
      </w:tr>
      <w:tr w:rsidR="00062F8D" w:rsidRPr="00062F8D" w:rsidTr="0097568E">
        <w:trPr>
          <w:trHeight w:val="1155"/>
        </w:trPr>
        <w:tc>
          <w:tcPr>
            <w:tcW w:w="2160" w:type="dxa"/>
            <w:vMerge/>
            <w:vAlign w:val="center"/>
          </w:tcPr>
          <w:p w:rsidR="00062F8D" w:rsidRPr="00062F8D" w:rsidRDefault="00062F8D" w:rsidP="00062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062F8D" w:rsidRPr="00062F8D" w:rsidRDefault="00062F8D" w:rsidP="00062F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vMerge/>
            <w:vAlign w:val="center"/>
          </w:tcPr>
          <w:p w:rsidR="00062F8D" w:rsidRPr="00062F8D" w:rsidRDefault="00062F8D" w:rsidP="00062F8D">
            <w:pPr>
              <w:spacing w:after="0" w:line="240" w:lineRule="auto"/>
              <w:rPr>
                <w:rFonts w:ascii="Times New Roman" w:hAnsi="Times New Roman"/>
                <w:color w:val="0066CC"/>
                <w:lang w:eastAsia="ru-RU"/>
              </w:rPr>
            </w:pPr>
          </w:p>
        </w:tc>
        <w:tc>
          <w:tcPr>
            <w:tcW w:w="1910" w:type="dxa"/>
            <w:shd w:val="clear" w:color="auto" w:fill="auto"/>
          </w:tcPr>
          <w:p w:rsidR="00062F8D" w:rsidRPr="00062F8D" w:rsidRDefault="006B1F7A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</w:t>
            </w:r>
            <w:r w:rsidR="00062F8D" w:rsidRPr="00062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4" w:type="dxa"/>
            <w:shd w:val="clear" w:color="auto" w:fill="auto"/>
          </w:tcPr>
          <w:p w:rsidR="00062F8D" w:rsidRPr="00062F8D" w:rsidRDefault="006B1F7A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2025</w:t>
            </w:r>
            <w:r w:rsidR="00062F8D" w:rsidRPr="00062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4" w:type="dxa"/>
            <w:shd w:val="clear" w:color="auto" w:fill="auto"/>
          </w:tcPr>
          <w:p w:rsidR="00062F8D" w:rsidRPr="00062F8D" w:rsidRDefault="006B1F7A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2026</w:t>
            </w:r>
            <w:r w:rsidR="00062F8D" w:rsidRPr="00062F8D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773" w:type="dxa"/>
            <w:shd w:val="clear" w:color="auto" w:fill="auto"/>
          </w:tcPr>
          <w:p w:rsidR="00062F8D" w:rsidRPr="00062F8D" w:rsidRDefault="006B1F7A" w:rsidP="00062F8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Итого на  </w:t>
            </w:r>
            <w:r>
              <w:rPr>
                <w:rFonts w:ascii="Times New Roman" w:hAnsi="Times New Roman"/>
                <w:lang w:eastAsia="ru-RU"/>
              </w:rPr>
              <w:br/>
              <w:t>2024-2026</w:t>
            </w:r>
            <w:r w:rsidR="00062F8D" w:rsidRPr="00062F8D">
              <w:rPr>
                <w:rFonts w:ascii="Times New Roman" w:hAnsi="Times New Roman"/>
                <w:lang w:eastAsia="ru-RU"/>
              </w:rPr>
              <w:t xml:space="preserve"> годы</w:t>
            </w:r>
          </w:p>
        </w:tc>
      </w:tr>
      <w:tr w:rsidR="006B1F7A" w:rsidRPr="00062F8D" w:rsidTr="0097568E">
        <w:trPr>
          <w:trHeight w:val="315"/>
        </w:trPr>
        <w:tc>
          <w:tcPr>
            <w:tcW w:w="2160" w:type="dxa"/>
            <w:vMerge w:val="restart"/>
            <w:shd w:val="clear" w:color="auto" w:fill="auto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Муниципальная  программа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Развитие культуры</w:t>
            </w:r>
          </w:p>
        </w:tc>
        <w:tc>
          <w:tcPr>
            <w:tcW w:w="4500" w:type="dxa"/>
            <w:shd w:val="clear" w:color="auto" w:fill="auto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910" w:type="dxa"/>
            <w:shd w:val="clear" w:color="auto" w:fill="auto"/>
          </w:tcPr>
          <w:p w:rsidR="006B1F7A" w:rsidRPr="00A011A6" w:rsidRDefault="006B1F7A" w:rsidP="006B1F7A">
            <w:r w:rsidRPr="00A011A6">
              <w:t>960,8</w:t>
            </w:r>
          </w:p>
        </w:tc>
        <w:tc>
          <w:tcPr>
            <w:tcW w:w="1694" w:type="dxa"/>
            <w:shd w:val="clear" w:color="auto" w:fill="auto"/>
          </w:tcPr>
          <w:p w:rsidR="006B1F7A" w:rsidRPr="00A011A6" w:rsidRDefault="008F5310" w:rsidP="006B1F7A">
            <w:r>
              <w:t>869,6</w:t>
            </w:r>
          </w:p>
        </w:tc>
        <w:tc>
          <w:tcPr>
            <w:tcW w:w="1694" w:type="dxa"/>
            <w:shd w:val="clear" w:color="auto" w:fill="auto"/>
          </w:tcPr>
          <w:p w:rsidR="006B1F7A" w:rsidRPr="00A011A6" w:rsidRDefault="008F5310" w:rsidP="006B1F7A">
            <w:r>
              <w:t>869,6</w:t>
            </w:r>
          </w:p>
        </w:tc>
        <w:tc>
          <w:tcPr>
            <w:tcW w:w="1773" w:type="dxa"/>
            <w:shd w:val="clear" w:color="auto" w:fill="auto"/>
          </w:tcPr>
          <w:p w:rsidR="006B1F7A" w:rsidRDefault="008F5310" w:rsidP="006B1F7A">
            <w:r>
              <w:t>2700,6</w:t>
            </w:r>
          </w:p>
        </w:tc>
      </w:tr>
      <w:tr w:rsidR="006B1F7A" w:rsidRPr="00062F8D" w:rsidTr="0097568E">
        <w:trPr>
          <w:trHeight w:val="315"/>
        </w:trPr>
        <w:tc>
          <w:tcPr>
            <w:tcW w:w="2160" w:type="dxa"/>
            <w:vMerge/>
            <w:vAlign w:val="center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1910" w:type="dxa"/>
            <w:shd w:val="clear" w:color="auto" w:fill="auto"/>
          </w:tcPr>
          <w:p w:rsidR="006B1F7A" w:rsidRPr="00DF7079" w:rsidRDefault="006B1F7A" w:rsidP="006B1F7A">
            <w:r w:rsidRPr="00DF7079">
              <w:t>960,8</w:t>
            </w:r>
          </w:p>
        </w:tc>
        <w:tc>
          <w:tcPr>
            <w:tcW w:w="1694" w:type="dxa"/>
            <w:shd w:val="clear" w:color="auto" w:fill="auto"/>
          </w:tcPr>
          <w:p w:rsidR="006B1F7A" w:rsidRPr="00DF7079" w:rsidRDefault="008F5310" w:rsidP="006B1F7A">
            <w:r>
              <w:t>869,6</w:t>
            </w:r>
          </w:p>
        </w:tc>
        <w:tc>
          <w:tcPr>
            <w:tcW w:w="1694" w:type="dxa"/>
            <w:shd w:val="clear" w:color="auto" w:fill="auto"/>
          </w:tcPr>
          <w:p w:rsidR="006B1F7A" w:rsidRPr="00DF7079" w:rsidRDefault="008F5310" w:rsidP="006B1F7A">
            <w:r>
              <w:t>869,6</w:t>
            </w:r>
          </w:p>
        </w:tc>
        <w:tc>
          <w:tcPr>
            <w:tcW w:w="1773" w:type="dxa"/>
            <w:shd w:val="clear" w:color="auto" w:fill="auto"/>
          </w:tcPr>
          <w:p w:rsidR="006B1F7A" w:rsidRDefault="006B1F7A" w:rsidP="006B1F7A"/>
        </w:tc>
      </w:tr>
      <w:tr w:rsidR="006B1F7A" w:rsidRPr="00062F8D" w:rsidTr="0097568E">
        <w:trPr>
          <w:trHeight w:val="315"/>
        </w:trPr>
        <w:tc>
          <w:tcPr>
            <w:tcW w:w="2160" w:type="dxa"/>
            <w:vMerge/>
            <w:vAlign w:val="center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60" w:type="dxa"/>
            <w:vMerge/>
            <w:vAlign w:val="center"/>
          </w:tcPr>
          <w:p w:rsidR="006B1F7A" w:rsidRPr="00062F8D" w:rsidRDefault="006B1F7A" w:rsidP="006B1F7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6B1F7A" w:rsidRPr="00062F8D" w:rsidRDefault="006B1F7A" w:rsidP="006B1F7A">
            <w:pPr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062F8D">
              <w:rPr>
                <w:rFonts w:ascii="Times New Roman" w:hAnsi="Times New Roman"/>
                <w:lang w:eastAsia="ru-RU"/>
              </w:rPr>
              <w:t>местный  бюджет</w:t>
            </w:r>
          </w:p>
        </w:tc>
        <w:tc>
          <w:tcPr>
            <w:tcW w:w="1910" w:type="dxa"/>
            <w:shd w:val="clear" w:color="auto" w:fill="auto"/>
          </w:tcPr>
          <w:p w:rsidR="006B1F7A" w:rsidRPr="001C266E" w:rsidRDefault="008F5310" w:rsidP="006B1F7A">
            <w:r>
              <w:t>869,6</w:t>
            </w:r>
          </w:p>
        </w:tc>
        <w:tc>
          <w:tcPr>
            <w:tcW w:w="1694" w:type="dxa"/>
            <w:shd w:val="clear" w:color="auto" w:fill="auto"/>
          </w:tcPr>
          <w:p w:rsidR="006B1F7A" w:rsidRPr="001C266E" w:rsidRDefault="008F5310" w:rsidP="006B1F7A">
            <w:r>
              <w:t>869,6</w:t>
            </w:r>
          </w:p>
        </w:tc>
        <w:tc>
          <w:tcPr>
            <w:tcW w:w="1694" w:type="dxa"/>
            <w:shd w:val="clear" w:color="auto" w:fill="auto"/>
          </w:tcPr>
          <w:p w:rsidR="006B1F7A" w:rsidRPr="001C266E" w:rsidRDefault="008F5310" w:rsidP="006B1F7A">
            <w:r>
              <w:t>869,6</w:t>
            </w:r>
          </w:p>
        </w:tc>
        <w:tc>
          <w:tcPr>
            <w:tcW w:w="1773" w:type="dxa"/>
            <w:shd w:val="clear" w:color="auto" w:fill="auto"/>
          </w:tcPr>
          <w:p w:rsidR="006B1F7A" w:rsidRDefault="008F5310" w:rsidP="006B1F7A">
            <w:r>
              <w:t>2700,6</w:t>
            </w:r>
            <w:bookmarkStart w:id="1" w:name="_GoBack"/>
            <w:bookmarkEnd w:id="1"/>
          </w:p>
        </w:tc>
      </w:tr>
    </w:tbl>
    <w:p w:rsidR="00062F8D" w:rsidRPr="00062F8D" w:rsidRDefault="00062F8D" w:rsidP="00062F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62F8D" w:rsidRPr="00062F8D" w:rsidSect="00BA4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005C6"/>
    <w:multiLevelType w:val="hybridMultilevel"/>
    <w:tmpl w:val="DC3EB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A"/>
    <w:rsid w:val="00062F8D"/>
    <w:rsid w:val="001A063F"/>
    <w:rsid w:val="00262B67"/>
    <w:rsid w:val="004600BE"/>
    <w:rsid w:val="004A5035"/>
    <w:rsid w:val="004F68FB"/>
    <w:rsid w:val="006539AF"/>
    <w:rsid w:val="006809EF"/>
    <w:rsid w:val="006B1CDC"/>
    <w:rsid w:val="006B1F7A"/>
    <w:rsid w:val="007602E5"/>
    <w:rsid w:val="008B0272"/>
    <w:rsid w:val="008F5310"/>
    <w:rsid w:val="00A447D3"/>
    <w:rsid w:val="00AA032B"/>
    <w:rsid w:val="00AE03DA"/>
    <w:rsid w:val="00B81171"/>
    <w:rsid w:val="00B959CE"/>
    <w:rsid w:val="00BA48DD"/>
    <w:rsid w:val="00BB1BC2"/>
    <w:rsid w:val="00CA1D61"/>
    <w:rsid w:val="00DD08C0"/>
    <w:rsid w:val="00DF7F05"/>
    <w:rsid w:val="00E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663A"/>
  <w15:docId w15:val="{0C2FB3EE-FB32-4D11-9454-1FF886A3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3DA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E03DA"/>
    <w:pPr>
      <w:keepNext/>
      <w:spacing w:after="0" w:line="240" w:lineRule="auto"/>
      <w:jc w:val="center"/>
      <w:outlineLvl w:val="0"/>
    </w:pPr>
    <w:rPr>
      <w:rFonts w:ascii="Times New Roman" w:hAnsi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3DA"/>
    <w:rPr>
      <w:rFonts w:ascii="Times New Roman" w:eastAsia="Times New Roman" w:hAnsi="Times New Roman" w:cs="Times New Roman"/>
      <w:sz w:val="36"/>
      <w:szCs w:val="24"/>
    </w:rPr>
  </w:style>
  <w:style w:type="paragraph" w:styleId="a3">
    <w:name w:val="Body Text"/>
    <w:basedOn w:val="a"/>
    <w:link w:val="a4"/>
    <w:semiHidden/>
    <w:unhideWhenUsed/>
    <w:rsid w:val="00AE03D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AE03D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A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ФадееваМ</dc:creator>
  <cp:keywords/>
  <dc:description/>
  <cp:lastModifiedBy>User</cp:lastModifiedBy>
  <cp:revision>5</cp:revision>
  <cp:lastPrinted>2023-11-13T05:55:00Z</cp:lastPrinted>
  <dcterms:created xsi:type="dcterms:W3CDTF">2025-03-02T04:21:00Z</dcterms:created>
  <dcterms:modified xsi:type="dcterms:W3CDTF">2025-03-02T05:04:00Z</dcterms:modified>
</cp:coreProperties>
</file>